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211CB3" w14:textId="77777777" w:rsidR="004F6762" w:rsidRPr="00315B1E" w:rsidRDefault="004F6762" w:rsidP="00315B1E">
      <w:pPr>
        <w:pStyle w:val="Styl2"/>
        <w:spacing w:after="80"/>
        <w:rPr>
          <w:i w:val="0"/>
          <w:iCs/>
          <w:sz w:val="24"/>
          <w:szCs w:val="24"/>
        </w:rPr>
      </w:pPr>
      <w:bookmarkStart w:id="0" w:name="_GoBack"/>
      <w:bookmarkEnd w:id="0"/>
      <w:r w:rsidRPr="00315B1E">
        <w:rPr>
          <w:i w:val="0"/>
          <w:iCs/>
          <w:sz w:val="24"/>
          <w:szCs w:val="24"/>
        </w:rPr>
        <w:t xml:space="preserve">Klauzula informacyjna o przetwarzaniu </w:t>
      </w:r>
      <w:r w:rsidR="00C57CE3" w:rsidRPr="00315B1E">
        <w:rPr>
          <w:i w:val="0"/>
          <w:iCs/>
          <w:sz w:val="24"/>
          <w:szCs w:val="24"/>
        </w:rPr>
        <w:t>danych osobowych</w:t>
      </w:r>
    </w:p>
    <w:p w14:paraId="6A56C1F0" w14:textId="77777777" w:rsidR="00737FEA" w:rsidRPr="00315B1E" w:rsidRDefault="00737FEA" w:rsidP="00315B1E">
      <w:pPr>
        <w:pStyle w:val="Styl2"/>
        <w:spacing w:after="80"/>
        <w:rPr>
          <w:i w:val="0"/>
          <w:iCs/>
          <w:sz w:val="24"/>
          <w:szCs w:val="24"/>
        </w:rPr>
      </w:pPr>
      <w:r w:rsidRPr="00315B1E">
        <w:rPr>
          <w:rStyle w:val="Pogrubienie"/>
          <w:b/>
          <w:bCs/>
          <w:i w:val="0"/>
          <w:iCs/>
          <w:sz w:val="24"/>
          <w:szCs w:val="24"/>
        </w:rPr>
        <w:t xml:space="preserve">dla </w:t>
      </w:r>
      <w:bookmarkStart w:id="1" w:name="_Hlk18398243"/>
      <w:r w:rsidRPr="00315B1E">
        <w:rPr>
          <w:rStyle w:val="Pogrubienie"/>
          <w:b/>
          <w:bCs/>
          <w:i w:val="0"/>
          <w:iCs/>
          <w:sz w:val="24"/>
          <w:szCs w:val="24"/>
        </w:rPr>
        <w:t xml:space="preserve">rodziców/opiekunów prawnych </w:t>
      </w:r>
      <w:bookmarkEnd w:id="1"/>
      <w:r w:rsidRPr="00315B1E">
        <w:rPr>
          <w:rStyle w:val="Pogrubienie"/>
          <w:b/>
          <w:bCs/>
          <w:i w:val="0"/>
          <w:iCs/>
          <w:sz w:val="24"/>
          <w:szCs w:val="24"/>
        </w:rPr>
        <w:t>i uczniów</w:t>
      </w:r>
    </w:p>
    <w:p w14:paraId="1D5AF5E5" w14:textId="77777777" w:rsidR="005D0D57" w:rsidRPr="00DA1C53" w:rsidRDefault="005D0D57" w:rsidP="00F1212D">
      <w:pPr>
        <w:pStyle w:val="spcja"/>
      </w:pPr>
    </w:p>
    <w:p w14:paraId="459826A3" w14:textId="5D4871F7" w:rsidR="00497C21" w:rsidRPr="00DA1C53" w:rsidRDefault="00497C21" w:rsidP="00F1212D">
      <w:pPr>
        <w:pStyle w:val="Akapitzlist"/>
        <w:numPr>
          <w:ilvl w:val="0"/>
          <w:numId w:val="22"/>
        </w:numPr>
        <w:suppressAutoHyphens/>
        <w:autoSpaceDE w:val="0"/>
        <w:autoSpaceDN w:val="0"/>
        <w:adjustRightInd w:val="0"/>
        <w:contextualSpacing w:val="0"/>
        <w:outlineLvl w:val="2"/>
        <w:rPr>
          <w:bCs/>
          <w:kern w:val="32"/>
          <w:szCs w:val="24"/>
          <w:lang w:eastAsia="pl-PL"/>
        </w:rPr>
      </w:pPr>
      <w:r w:rsidRPr="00DA1C53">
        <w:rPr>
          <w:szCs w:val="24"/>
        </w:rPr>
        <w:t xml:space="preserve">W związku z przetwarzaniem </w:t>
      </w:r>
      <w:r w:rsidR="00EC496B">
        <w:rPr>
          <w:szCs w:val="24"/>
        </w:rPr>
        <w:t>Państwa</w:t>
      </w:r>
      <w:r w:rsidR="006A6C33">
        <w:rPr>
          <w:szCs w:val="24"/>
        </w:rPr>
        <w:t xml:space="preserve"> i Państwa dzieci</w:t>
      </w:r>
      <w:r w:rsidR="00D9294F">
        <w:rPr>
          <w:szCs w:val="24"/>
        </w:rPr>
        <w:t xml:space="preserve"> (w tym dzieci, dla których są Państwo opiekunami prawnymi)</w:t>
      </w:r>
      <w:r w:rsidR="00195686">
        <w:rPr>
          <w:szCs w:val="24"/>
        </w:rPr>
        <w:t xml:space="preserve"> </w:t>
      </w:r>
      <w:r w:rsidRPr="00DA1C53">
        <w:rPr>
          <w:szCs w:val="24"/>
        </w:rPr>
        <w:t>danych osobowych</w:t>
      </w:r>
      <w:r w:rsidR="0081014C" w:rsidRPr="00DA1C53">
        <w:rPr>
          <w:szCs w:val="24"/>
        </w:rPr>
        <w:t xml:space="preserve"> </w:t>
      </w:r>
      <w:r w:rsidRPr="00DA1C53">
        <w:rPr>
          <w:szCs w:val="24"/>
        </w:rPr>
        <w:t xml:space="preserve">informujemy </w:t>
      </w:r>
      <w:r w:rsidR="00D9294F">
        <w:rPr>
          <w:szCs w:val="24"/>
        </w:rPr>
        <w:t>–</w:t>
      </w:r>
      <w:r w:rsidRPr="00DA1C53">
        <w:rPr>
          <w:szCs w:val="24"/>
        </w:rPr>
        <w:t xml:space="preserve"> zgodnie</w:t>
      </w:r>
      <w:r w:rsidR="00D9294F">
        <w:rPr>
          <w:szCs w:val="24"/>
        </w:rPr>
        <w:t xml:space="preserve"> </w:t>
      </w:r>
      <w:r w:rsidRPr="00DA1C53">
        <w:rPr>
          <w:szCs w:val="24"/>
        </w:rPr>
        <w:t xml:space="preserve"> z art. 13 ust. 1 i ust. 2</w:t>
      </w:r>
      <w:r w:rsidR="00195686">
        <w:rPr>
          <w:szCs w:val="24"/>
        </w:rPr>
        <w:t xml:space="preserve"> </w:t>
      </w:r>
      <w:r w:rsidRPr="00DA1C53">
        <w:rPr>
          <w:szCs w:val="24"/>
        </w:rPr>
        <w:t xml:space="preserve">Rozporządzenia Parlamentu Europejskiego i Rady (UE) 2016/679 z dnia 27.04.2016 r. w sprawie ochrony osób fizycznych w związku z przetwarzaniem danych osobowych i w sprawie swobodnego przepływu takich danych oraz uchylenia dyrektywy 95/46/WE (ogólne rozporządzenie o ochronie danych) </w:t>
      </w:r>
      <w:r w:rsidR="00FB1A17" w:rsidRPr="00DA1C53">
        <w:rPr>
          <w:color w:val="000000" w:themeColor="text1"/>
          <w:szCs w:val="24"/>
          <w:lang w:eastAsia="pl-PL"/>
        </w:rPr>
        <w:t xml:space="preserve">(ogólne rozporządzenie o ochronie danych) </w:t>
      </w:r>
      <w:r w:rsidR="00FB1A17" w:rsidRPr="00DA1C53">
        <w:rPr>
          <w:szCs w:val="24"/>
          <w:lang w:eastAsia="pl-PL"/>
        </w:rPr>
        <w:t>(Dz. Urz. UE L z 04.05.2016 r., Nr 119, str. 1</w:t>
      </w:r>
      <w:r w:rsidR="00FB1A17" w:rsidRPr="00DA1C53">
        <w:rPr>
          <w:szCs w:val="24"/>
        </w:rPr>
        <w:t xml:space="preserve"> oraz Dz. Urz. UE L z 23.05.2018</w:t>
      </w:r>
      <w:r w:rsidR="00FB1A17" w:rsidRPr="00DA1C53">
        <w:rPr>
          <w:szCs w:val="24"/>
          <w:lang w:eastAsia="pl-PL"/>
        </w:rPr>
        <w:t xml:space="preserve"> r.</w:t>
      </w:r>
      <w:r w:rsidR="00FB1A17" w:rsidRPr="00DA1C53">
        <w:rPr>
          <w:szCs w:val="24"/>
        </w:rPr>
        <w:t>,</w:t>
      </w:r>
      <w:r w:rsidR="00FB1A17" w:rsidRPr="00DA1C53">
        <w:rPr>
          <w:szCs w:val="24"/>
          <w:lang w:eastAsia="pl-PL"/>
        </w:rPr>
        <w:t xml:space="preserve"> Nr</w:t>
      </w:r>
      <w:r w:rsidR="00FB1A17" w:rsidRPr="00DA1C53">
        <w:rPr>
          <w:szCs w:val="24"/>
        </w:rPr>
        <w:t xml:space="preserve"> 127</w:t>
      </w:r>
      <w:r w:rsidR="00FB1A17" w:rsidRPr="00DA1C53">
        <w:rPr>
          <w:szCs w:val="24"/>
          <w:lang w:eastAsia="pl-PL"/>
        </w:rPr>
        <w:t xml:space="preserve">, </w:t>
      </w:r>
      <w:r w:rsidR="00FB1A17" w:rsidRPr="00DA1C53">
        <w:rPr>
          <w:szCs w:val="24"/>
        </w:rPr>
        <w:t>str. 2</w:t>
      </w:r>
      <w:r w:rsidR="00FB1A17" w:rsidRPr="00DA1C53">
        <w:rPr>
          <w:szCs w:val="24"/>
          <w:lang w:eastAsia="pl-PL"/>
        </w:rPr>
        <w:t>);</w:t>
      </w:r>
      <w:r w:rsidRPr="00DA1C53">
        <w:rPr>
          <w:szCs w:val="24"/>
        </w:rPr>
        <w:t xml:space="preserve"> </w:t>
      </w:r>
      <w:r w:rsidRPr="00DA1C53">
        <w:rPr>
          <w:noProof/>
          <w:szCs w:val="24"/>
        </w:rPr>
        <w:t xml:space="preserve">zwanego dalej w skrócie </w:t>
      </w:r>
      <w:r w:rsidRPr="00DA1C53">
        <w:rPr>
          <w:b/>
          <w:noProof/>
          <w:szCs w:val="24"/>
        </w:rPr>
        <w:t>„</w:t>
      </w:r>
      <w:r w:rsidRPr="00DA1C53">
        <w:rPr>
          <w:b/>
          <w:szCs w:val="24"/>
        </w:rPr>
        <w:t>RODO”</w:t>
      </w:r>
      <w:r w:rsidRPr="00DA1C53">
        <w:rPr>
          <w:szCs w:val="24"/>
        </w:rPr>
        <w:t>, ż</w:t>
      </w:r>
      <w:r w:rsidR="006F733F" w:rsidRPr="00DA1C53">
        <w:rPr>
          <w:szCs w:val="24"/>
        </w:rPr>
        <w:t>e</w:t>
      </w:r>
      <w:r w:rsidRPr="00DA1C53">
        <w:rPr>
          <w:szCs w:val="24"/>
        </w:rPr>
        <w:t>:</w:t>
      </w:r>
    </w:p>
    <w:p w14:paraId="790F09E3" w14:textId="77777777" w:rsidR="00497C21" w:rsidRPr="00DA1C53" w:rsidRDefault="00497C21" w:rsidP="00F1212D">
      <w:pPr>
        <w:pStyle w:val="Styll5"/>
        <w:suppressAutoHyphens/>
        <w:spacing w:before="0" w:after="120"/>
        <w:contextualSpacing w:val="0"/>
      </w:pPr>
      <w:r w:rsidRPr="00DA1C53">
        <w:t>Administrator danych</w:t>
      </w:r>
      <w:r w:rsidR="00EA05B3">
        <w:t>.</w:t>
      </w:r>
    </w:p>
    <w:p w14:paraId="50FB3F07" w14:textId="3E7E0A09" w:rsidR="00497C21" w:rsidRPr="001507ED" w:rsidRDefault="00497C21" w:rsidP="001507ED">
      <w:pPr>
        <w:pStyle w:val="Default"/>
        <w:rPr>
          <w:rFonts w:ascii="Times New Roman" w:hAnsi="Times New Roman" w:cs="Times New Roman"/>
        </w:rPr>
      </w:pPr>
      <w:r w:rsidRPr="00DA1C53">
        <w:t xml:space="preserve">Administratorem </w:t>
      </w:r>
      <w:r w:rsidR="00EC496B">
        <w:t xml:space="preserve">Państwa </w:t>
      </w:r>
      <w:r w:rsidR="00893C6C" w:rsidRPr="00DA1C53">
        <w:t>danych osobowych</w:t>
      </w:r>
      <w:r w:rsidR="00EB7970">
        <w:t xml:space="preserve"> (tj.</w:t>
      </w:r>
      <w:r w:rsidR="00EB7970" w:rsidRPr="00EB7970">
        <w:t xml:space="preserve"> </w:t>
      </w:r>
      <w:r w:rsidR="00EB7970">
        <w:t xml:space="preserve">uczniów </w:t>
      </w:r>
      <w:r w:rsidR="00E20F8F">
        <w:t>i</w:t>
      </w:r>
      <w:r w:rsidR="00EB7970">
        <w:t xml:space="preserve"> </w:t>
      </w:r>
      <w:r w:rsidR="00EB7970" w:rsidRPr="0077563B">
        <w:rPr>
          <w:rStyle w:val="Pogrubienie"/>
          <w:b w:val="0"/>
          <w:bCs w:val="0"/>
        </w:rPr>
        <w:t>rodziców/opiekunów prawnych</w:t>
      </w:r>
      <w:r w:rsidR="00EB7970">
        <w:rPr>
          <w:rStyle w:val="Pogrubienie"/>
          <w:b w:val="0"/>
          <w:bCs w:val="0"/>
        </w:rPr>
        <w:t xml:space="preserve">) </w:t>
      </w:r>
      <w:r w:rsidR="00893C6C" w:rsidRPr="00DA1C53">
        <w:t xml:space="preserve"> </w:t>
      </w:r>
      <w:r w:rsidRPr="00DA1C53">
        <w:t>jest</w:t>
      </w:r>
      <w:r w:rsidR="00EC496B">
        <w:t xml:space="preserve"> </w:t>
      </w:r>
      <w:r w:rsidR="001507ED" w:rsidRPr="001507ED">
        <w:rPr>
          <w:rFonts w:cs="Times New Roman"/>
        </w:rPr>
        <w:t xml:space="preserve"> </w:t>
      </w:r>
      <w:r w:rsidR="001507ED" w:rsidRPr="001507ED">
        <w:rPr>
          <w:rFonts w:cs="Times New Roman"/>
          <w:b/>
          <w:bCs/>
          <w:sz w:val="23"/>
          <w:szCs w:val="23"/>
        </w:rPr>
        <w:t>Szkoła Podstawowa im. gen. Dezyderego Chłapowskiego w Bodzyniewie</w:t>
      </w:r>
      <w:r w:rsidR="001507ED" w:rsidRPr="001507ED">
        <w:rPr>
          <w:rFonts w:cs="Times New Roman"/>
          <w:sz w:val="22"/>
        </w:rPr>
        <w:t xml:space="preserve">, </w:t>
      </w:r>
      <w:r w:rsidR="001507ED" w:rsidRPr="001507ED">
        <w:rPr>
          <w:rFonts w:cs="Times New Roman"/>
          <w:sz w:val="23"/>
          <w:szCs w:val="23"/>
        </w:rPr>
        <w:t>Bodzyniewo 35, 63-100 Śrem.</w:t>
      </w:r>
    </w:p>
    <w:p w14:paraId="51ADC93B" w14:textId="77777777" w:rsidR="00497C21" w:rsidRPr="00DA1C53" w:rsidRDefault="00497C21" w:rsidP="00F1212D">
      <w:pPr>
        <w:pStyle w:val="Styll5"/>
        <w:suppressAutoHyphens/>
        <w:spacing w:before="0" w:after="120"/>
        <w:contextualSpacing w:val="0"/>
      </w:pPr>
      <w:r w:rsidRPr="00DA1C53">
        <w:t>Inspektor ochrony danych</w:t>
      </w:r>
      <w:r w:rsidR="00EA05B3">
        <w:t>.</w:t>
      </w:r>
    </w:p>
    <w:p w14:paraId="130DC689" w14:textId="77777777" w:rsidR="00497C21" w:rsidRPr="00DA1C53" w:rsidRDefault="00497C21" w:rsidP="00F1212D">
      <w:pPr>
        <w:suppressAutoHyphens/>
        <w:rPr>
          <w:szCs w:val="24"/>
        </w:rPr>
      </w:pPr>
      <w:r w:rsidRPr="00DA1C53">
        <w:rPr>
          <w:szCs w:val="24"/>
        </w:rPr>
        <w:t>Administrator wyznaczył Inspektora Ochrony Danych, z którym może się Pani/Pan skontaktować w sprawach związanych z ochroną danych osobowych, w następujący sposób:</w:t>
      </w:r>
    </w:p>
    <w:p w14:paraId="1286310A" w14:textId="2A41F02B" w:rsidR="00497C21" w:rsidRPr="00DA1C53" w:rsidRDefault="00497C21" w:rsidP="00570CD9">
      <w:pPr>
        <w:pStyle w:val="Akapitzlist"/>
        <w:numPr>
          <w:ilvl w:val="0"/>
          <w:numId w:val="35"/>
        </w:numPr>
        <w:suppressAutoHyphens/>
        <w:spacing w:after="80"/>
        <w:ind w:left="425" w:hanging="357"/>
        <w:contextualSpacing w:val="0"/>
        <w:rPr>
          <w:szCs w:val="24"/>
        </w:rPr>
      </w:pPr>
      <w:r w:rsidRPr="00DA1C53">
        <w:rPr>
          <w:szCs w:val="24"/>
        </w:rPr>
        <w:t>pod adresem pocz</w:t>
      </w:r>
      <w:r w:rsidR="00402AEB" w:rsidRPr="00DA1C53">
        <w:rPr>
          <w:szCs w:val="24"/>
        </w:rPr>
        <w:t>ty</w:t>
      </w:r>
      <w:r w:rsidRPr="00DA1C53">
        <w:rPr>
          <w:szCs w:val="24"/>
        </w:rPr>
        <w:t xml:space="preserve"> elektronicznej: </w:t>
      </w:r>
      <w:r w:rsidR="001C2759" w:rsidRPr="00DA1C53">
        <w:rPr>
          <w:szCs w:val="24"/>
        </w:rPr>
        <w:t>iod@tmp.pl</w:t>
      </w:r>
    </w:p>
    <w:p w14:paraId="41141A1C" w14:textId="77777777" w:rsidR="00497C21" w:rsidRPr="00DA1C53" w:rsidRDefault="00497C21" w:rsidP="00570CD9">
      <w:pPr>
        <w:pStyle w:val="Akapitzlist"/>
        <w:numPr>
          <w:ilvl w:val="0"/>
          <w:numId w:val="35"/>
        </w:numPr>
        <w:suppressAutoHyphens/>
        <w:spacing w:after="80"/>
        <w:ind w:left="425" w:hanging="357"/>
        <w:contextualSpacing w:val="0"/>
        <w:rPr>
          <w:szCs w:val="24"/>
        </w:rPr>
      </w:pPr>
      <w:r w:rsidRPr="00DA1C53">
        <w:rPr>
          <w:szCs w:val="24"/>
        </w:rPr>
        <w:t xml:space="preserve">pod numerem telefonu: </w:t>
      </w:r>
      <w:r w:rsidR="00311E39" w:rsidRPr="00DA1C53">
        <w:rPr>
          <w:szCs w:val="24"/>
        </w:rPr>
        <w:t>882 155 218</w:t>
      </w:r>
    </w:p>
    <w:p w14:paraId="3B3A76F8" w14:textId="096384CD" w:rsidR="00497C21" w:rsidRPr="00DA1C53" w:rsidRDefault="00497C21" w:rsidP="00A94AE7">
      <w:pPr>
        <w:pStyle w:val="Akapitzlist"/>
        <w:numPr>
          <w:ilvl w:val="0"/>
          <w:numId w:val="35"/>
        </w:numPr>
        <w:suppressAutoHyphens/>
        <w:ind w:left="426"/>
        <w:contextualSpacing w:val="0"/>
        <w:rPr>
          <w:szCs w:val="24"/>
        </w:rPr>
      </w:pPr>
      <w:r w:rsidRPr="00DA1C53">
        <w:rPr>
          <w:szCs w:val="24"/>
        </w:rPr>
        <w:t>pisemnie na adres:</w:t>
      </w:r>
      <w:r w:rsidR="00DA6AE4" w:rsidRPr="00DA1C53">
        <w:rPr>
          <w:szCs w:val="24"/>
        </w:rPr>
        <w:t xml:space="preserve"> </w:t>
      </w:r>
      <w:r w:rsidRPr="00DA1C53">
        <w:rPr>
          <w:szCs w:val="24"/>
        </w:rPr>
        <w:t> </w:t>
      </w:r>
      <w:r w:rsidR="00315257">
        <w:rPr>
          <w:szCs w:val="24"/>
        </w:rPr>
        <w:t xml:space="preserve">TMP IT GROUP sp. z o </w:t>
      </w:r>
      <w:proofErr w:type="spellStart"/>
      <w:r w:rsidR="00315257">
        <w:rPr>
          <w:szCs w:val="24"/>
        </w:rPr>
        <w:t>o</w:t>
      </w:r>
      <w:proofErr w:type="spellEnd"/>
      <w:r w:rsidR="00315257">
        <w:rPr>
          <w:szCs w:val="24"/>
        </w:rPr>
        <w:t>.</w:t>
      </w:r>
      <w:r w:rsidR="00DA6AE4" w:rsidRPr="00DA1C53">
        <w:rPr>
          <w:szCs w:val="24"/>
        </w:rPr>
        <w:t xml:space="preserve"> ul. Starowiejska 8, 61-664 Poznań, </w:t>
      </w:r>
      <w:r w:rsidRPr="00DA1C53">
        <w:rPr>
          <w:szCs w:val="24"/>
        </w:rPr>
        <w:t>z dopiskiem „Inspektor ochrony danych”.</w:t>
      </w:r>
    </w:p>
    <w:p w14:paraId="4CF2D6EB" w14:textId="77777777" w:rsidR="008D14A5" w:rsidRPr="00DA1C53" w:rsidRDefault="008D14A5" w:rsidP="00F1212D">
      <w:pPr>
        <w:pStyle w:val="Styll5"/>
        <w:suppressAutoHyphens/>
        <w:spacing w:before="0" w:after="120"/>
        <w:contextualSpacing w:val="0"/>
      </w:pPr>
      <w:r w:rsidRPr="00DA1C53">
        <w:t>Podstawa prawna i cele przetwarzania danych osobowych</w:t>
      </w:r>
      <w:r w:rsidR="00EA05B3">
        <w:t>.</w:t>
      </w:r>
    </w:p>
    <w:p w14:paraId="1B2BD282" w14:textId="77777777" w:rsidR="004E3310" w:rsidRPr="00DA1C53" w:rsidRDefault="008D14A5" w:rsidP="00F1212D">
      <w:pPr>
        <w:pStyle w:val="Akapitzlist"/>
        <w:numPr>
          <w:ilvl w:val="0"/>
          <w:numId w:val="2"/>
        </w:numPr>
        <w:suppressAutoHyphens/>
        <w:ind w:left="394" w:hanging="394"/>
        <w:contextualSpacing w:val="0"/>
        <w:rPr>
          <w:szCs w:val="24"/>
        </w:rPr>
      </w:pPr>
      <w:r w:rsidRPr="00DA1C53">
        <w:rPr>
          <w:szCs w:val="24"/>
        </w:rPr>
        <w:t xml:space="preserve">Przetwarzanie </w:t>
      </w:r>
      <w:r w:rsidR="00264CA3">
        <w:rPr>
          <w:szCs w:val="24"/>
        </w:rPr>
        <w:t xml:space="preserve">Państwa </w:t>
      </w:r>
      <w:r w:rsidR="00D77083" w:rsidRPr="00DA1C53">
        <w:rPr>
          <w:szCs w:val="24"/>
        </w:rPr>
        <w:t xml:space="preserve">danych osobowych </w:t>
      </w:r>
      <w:r w:rsidRPr="00DA1C53">
        <w:rPr>
          <w:szCs w:val="24"/>
        </w:rPr>
        <w:t xml:space="preserve">odbywa się </w:t>
      </w:r>
      <w:r w:rsidR="00CB3911" w:rsidRPr="00DA1C53">
        <w:rPr>
          <w:szCs w:val="24"/>
        </w:rPr>
        <w:t xml:space="preserve">w związku z realizacją celów </w:t>
      </w:r>
      <w:r w:rsidR="00A22F9F">
        <w:rPr>
          <w:szCs w:val="24"/>
        </w:rPr>
        <w:t xml:space="preserve">oświatowych, </w:t>
      </w:r>
      <w:r w:rsidR="00CB3911" w:rsidRPr="00DA1C53">
        <w:rPr>
          <w:szCs w:val="24"/>
        </w:rPr>
        <w:t>dydaktycznych, wychowawczych i opiekuńczych</w:t>
      </w:r>
      <w:r w:rsidR="000A4A4F" w:rsidRPr="00DA1C53">
        <w:rPr>
          <w:szCs w:val="24"/>
        </w:rPr>
        <w:t>.</w:t>
      </w:r>
    </w:p>
    <w:p w14:paraId="7B379698" w14:textId="77777777" w:rsidR="00B2255B" w:rsidRPr="00DA1C53" w:rsidRDefault="004E3310" w:rsidP="007F5679">
      <w:pPr>
        <w:pStyle w:val="Akapitzlist"/>
        <w:numPr>
          <w:ilvl w:val="0"/>
          <w:numId w:val="2"/>
        </w:numPr>
        <w:suppressAutoHyphens/>
        <w:spacing w:after="80"/>
        <w:ind w:left="425" w:hanging="425"/>
        <w:contextualSpacing w:val="0"/>
        <w:rPr>
          <w:szCs w:val="24"/>
        </w:rPr>
      </w:pPr>
      <w:r w:rsidRPr="00DA1C53">
        <w:rPr>
          <w:szCs w:val="24"/>
        </w:rPr>
        <w:t xml:space="preserve">Podstawą prawną zbierania </w:t>
      </w:r>
      <w:r w:rsidR="00EC496B">
        <w:rPr>
          <w:szCs w:val="24"/>
        </w:rPr>
        <w:t>Państwa</w:t>
      </w:r>
      <w:r w:rsidR="00264CA3">
        <w:rPr>
          <w:szCs w:val="24"/>
        </w:rPr>
        <w:t xml:space="preserve"> </w:t>
      </w:r>
      <w:r w:rsidRPr="00DA1C53">
        <w:rPr>
          <w:szCs w:val="24"/>
        </w:rPr>
        <w:t xml:space="preserve">danych osobowych jest </w:t>
      </w:r>
      <w:r w:rsidR="00B2255B" w:rsidRPr="00DA1C53">
        <w:rPr>
          <w:szCs w:val="24"/>
        </w:rPr>
        <w:t>:</w:t>
      </w:r>
    </w:p>
    <w:p w14:paraId="1E994F77" w14:textId="77777777" w:rsidR="009B2B0C" w:rsidRDefault="004E3310" w:rsidP="00820C72">
      <w:pPr>
        <w:pStyle w:val="Akapitzlist"/>
        <w:numPr>
          <w:ilvl w:val="0"/>
          <w:numId w:val="17"/>
        </w:numPr>
        <w:suppressAutoHyphens/>
        <w:ind w:left="851" w:hanging="491"/>
        <w:contextualSpacing w:val="0"/>
        <w:rPr>
          <w:szCs w:val="24"/>
        </w:rPr>
      </w:pPr>
      <w:r w:rsidRPr="009B2B0C">
        <w:rPr>
          <w:szCs w:val="24"/>
        </w:rPr>
        <w:t>art. 6 ust. 1 lit</w:t>
      </w:r>
      <w:r w:rsidR="00AF524E" w:rsidRPr="009B2B0C">
        <w:rPr>
          <w:szCs w:val="24"/>
        </w:rPr>
        <w:t>.</w:t>
      </w:r>
      <w:r w:rsidRPr="009B2B0C">
        <w:rPr>
          <w:szCs w:val="24"/>
        </w:rPr>
        <w:t xml:space="preserve"> </w:t>
      </w:r>
      <w:r w:rsidRPr="009B2B0C">
        <w:rPr>
          <w:b/>
          <w:bCs/>
          <w:szCs w:val="24"/>
        </w:rPr>
        <w:t>c</w:t>
      </w:r>
      <w:r w:rsidRPr="009B2B0C">
        <w:rPr>
          <w:szCs w:val="24"/>
        </w:rPr>
        <w:t xml:space="preserve">) RODO, tj.: obowiązek prawny ciążący na </w:t>
      </w:r>
      <w:r w:rsidR="0045557C" w:rsidRPr="009B2B0C">
        <w:rPr>
          <w:szCs w:val="24"/>
        </w:rPr>
        <w:t xml:space="preserve">Administratorze </w:t>
      </w:r>
      <w:r w:rsidRPr="009B2B0C">
        <w:rPr>
          <w:szCs w:val="24"/>
        </w:rPr>
        <w:t xml:space="preserve">wynikający </w:t>
      </w:r>
      <w:r w:rsidR="00DB2CBC" w:rsidRPr="009B2B0C">
        <w:rPr>
          <w:szCs w:val="24"/>
        </w:rPr>
        <w:t xml:space="preserve">z powszechnie obowiązujących </w:t>
      </w:r>
      <w:r w:rsidR="004F754C" w:rsidRPr="009B2B0C">
        <w:rPr>
          <w:szCs w:val="24"/>
        </w:rPr>
        <w:t xml:space="preserve">przepisów prawa, </w:t>
      </w:r>
      <w:r w:rsidR="00C358E5" w:rsidRPr="009B2B0C">
        <w:rPr>
          <w:szCs w:val="24"/>
        </w:rPr>
        <w:t xml:space="preserve">w szczególności </w:t>
      </w:r>
      <w:r w:rsidRPr="009B2B0C">
        <w:rPr>
          <w:szCs w:val="24"/>
        </w:rPr>
        <w:t xml:space="preserve">ustawy z dnia </w:t>
      </w:r>
      <w:bookmarkStart w:id="2" w:name="_Hlk528940606"/>
      <w:r w:rsidRPr="009B2B0C">
        <w:rPr>
          <w:szCs w:val="24"/>
        </w:rPr>
        <w:t>14</w:t>
      </w:r>
      <w:r w:rsidR="00527AEA" w:rsidRPr="009B2B0C">
        <w:rPr>
          <w:szCs w:val="24"/>
        </w:rPr>
        <w:t>.12.</w:t>
      </w:r>
      <w:r w:rsidRPr="009B2B0C">
        <w:rPr>
          <w:szCs w:val="24"/>
        </w:rPr>
        <w:t>2016 r. Prawo oświatowe</w:t>
      </w:r>
      <w:r w:rsidR="00C358E5" w:rsidRPr="009B2B0C">
        <w:rPr>
          <w:szCs w:val="24"/>
        </w:rPr>
        <w:t>;</w:t>
      </w:r>
      <w:r w:rsidR="00095B50" w:rsidRPr="009B2B0C">
        <w:rPr>
          <w:szCs w:val="24"/>
        </w:rPr>
        <w:t xml:space="preserve"> ustawy z dnia 07.09.1991 r. o systemie oświaty; </w:t>
      </w:r>
      <w:r w:rsidR="0093176A" w:rsidRPr="009B2B0C">
        <w:rPr>
          <w:szCs w:val="24"/>
        </w:rPr>
        <w:t xml:space="preserve">ustawy z dnia 15.04.2011 r. o systemie informacji oświatowej; </w:t>
      </w:r>
      <w:bookmarkEnd w:id="2"/>
    </w:p>
    <w:p w14:paraId="7A8A40A6" w14:textId="77777777" w:rsidR="00B5567F" w:rsidRPr="00DA1C53" w:rsidRDefault="00B5567F" w:rsidP="00F1212D">
      <w:pPr>
        <w:pStyle w:val="Akapitzlist"/>
        <w:numPr>
          <w:ilvl w:val="0"/>
          <w:numId w:val="17"/>
        </w:numPr>
        <w:suppressAutoHyphens/>
        <w:ind w:left="851" w:hanging="491"/>
        <w:contextualSpacing w:val="0"/>
        <w:rPr>
          <w:szCs w:val="24"/>
        </w:rPr>
      </w:pPr>
      <w:r w:rsidRPr="00DA1C53">
        <w:rPr>
          <w:szCs w:val="24"/>
        </w:rPr>
        <w:t>art. 6 ust. 1 lit</w:t>
      </w:r>
      <w:r w:rsidR="00AF524E" w:rsidRPr="00DA1C53">
        <w:rPr>
          <w:szCs w:val="24"/>
        </w:rPr>
        <w:t>.</w:t>
      </w:r>
      <w:r w:rsidRPr="00DA1C53">
        <w:rPr>
          <w:szCs w:val="24"/>
        </w:rPr>
        <w:t xml:space="preserve"> </w:t>
      </w:r>
      <w:r w:rsidR="006D7D40" w:rsidRPr="003D374A">
        <w:rPr>
          <w:b/>
          <w:bCs/>
          <w:szCs w:val="24"/>
        </w:rPr>
        <w:t>e</w:t>
      </w:r>
      <w:r w:rsidRPr="00DA1C53">
        <w:rPr>
          <w:szCs w:val="24"/>
        </w:rPr>
        <w:t>) RODO, tj.:</w:t>
      </w:r>
      <w:r w:rsidRPr="00DA1C53">
        <w:rPr>
          <w:color w:val="000000"/>
          <w:szCs w:val="24"/>
        </w:rPr>
        <w:t xml:space="preserve"> niezbędność do wykonania zadania realizowanego w interesie publicznym lub w ramach sprawowania władzy publicznej powierzonej administratorowi;</w:t>
      </w:r>
    </w:p>
    <w:p w14:paraId="24DF17E4" w14:textId="35F3BC91" w:rsidR="00E20C2E" w:rsidRDefault="005D7C06" w:rsidP="00F1212D">
      <w:pPr>
        <w:pStyle w:val="Akapitzlist"/>
        <w:numPr>
          <w:ilvl w:val="0"/>
          <w:numId w:val="17"/>
        </w:numPr>
        <w:suppressAutoHyphens/>
        <w:ind w:left="851" w:hanging="491"/>
        <w:contextualSpacing w:val="0"/>
        <w:rPr>
          <w:szCs w:val="24"/>
        </w:rPr>
      </w:pPr>
      <w:r w:rsidRPr="00DA1C53">
        <w:rPr>
          <w:szCs w:val="24"/>
        </w:rPr>
        <w:t xml:space="preserve">art. 6 ust. 1 lit. </w:t>
      </w:r>
      <w:r w:rsidRPr="003D374A">
        <w:rPr>
          <w:b/>
          <w:bCs/>
          <w:szCs w:val="24"/>
        </w:rPr>
        <w:t>a</w:t>
      </w:r>
      <w:r w:rsidR="00236BC8" w:rsidRPr="00DA1C53">
        <w:rPr>
          <w:szCs w:val="24"/>
        </w:rPr>
        <w:t>)</w:t>
      </w:r>
      <w:r w:rsidRPr="00DA1C53">
        <w:rPr>
          <w:szCs w:val="24"/>
        </w:rPr>
        <w:t xml:space="preserve"> RODO</w:t>
      </w:r>
      <w:r w:rsidR="006F733F" w:rsidRPr="00DA1C53">
        <w:rPr>
          <w:szCs w:val="24"/>
        </w:rPr>
        <w:t xml:space="preserve">, </w:t>
      </w:r>
      <w:r w:rsidR="009B123E" w:rsidRPr="00DA1C53">
        <w:rPr>
          <w:szCs w:val="24"/>
        </w:rPr>
        <w:t xml:space="preserve">art. </w:t>
      </w:r>
      <w:r w:rsidR="009B123E">
        <w:rPr>
          <w:szCs w:val="24"/>
        </w:rPr>
        <w:t>9</w:t>
      </w:r>
      <w:r w:rsidR="009B123E" w:rsidRPr="00DA1C53">
        <w:rPr>
          <w:szCs w:val="24"/>
        </w:rPr>
        <w:t xml:space="preserve"> ust. </w:t>
      </w:r>
      <w:r w:rsidR="009B123E">
        <w:rPr>
          <w:szCs w:val="24"/>
        </w:rPr>
        <w:t>2</w:t>
      </w:r>
      <w:r w:rsidR="009B123E" w:rsidRPr="00DA1C53">
        <w:rPr>
          <w:szCs w:val="24"/>
        </w:rPr>
        <w:t xml:space="preserve"> lit. </w:t>
      </w:r>
      <w:r w:rsidR="009B123E" w:rsidRPr="003D374A">
        <w:rPr>
          <w:b/>
          <w:bCs/>
          <w:szCs w:val="24"/>
        </w:rPr>
        <w:t>a</w:t>
      </w:r>
      <w:r w:rsidR="009B123E" w:rsidRPr="00DA1C53">
        <w:rPr>
          <w:szCs w:val="24"/>
        </w:rPr>
        <w:t xml:space="preserve">) RODO, </w:t>
      </w:r>
      <w:r w:rsidR="006F733F" w:rsidRPr="00DA1C53">
        <w:rPr>
          <w:szCs w:val="24"/>
        </w:rPr>
        <w:t>tj.:</w:t>
      </w:r>
      <w:r w:rsidRPr="00DA1C53">
        <w:rPr>
          <w:szCs w:val="24"/>
        </w:rPr>
        <w:t xml:space="preserve"> wyrażona przez Pana/Panią zgoda na przetwarzanie dan</w:t>
      </w:r>
      <w:r w:rsidR="00347789" w:rsidRPr="00DA1C53">
        <w:rPr>
          <w:szCs w:val="24"/>
        </w:rPr>
        <w:t>ych osobowych w określonym celu</w:t>
      </w:r>
      <w:r w:rsidR="00CF6FEE" w:rsidRPr="00DA1C53">
        <w:rPr>
          <w:szCs w:val="24"/>
        </w:rPr>
        <w:t>;</w:t>
      </w:r>
    </w:p>
    <w:p w14:paraId="1DA45BC6" w14:textId="24DAC64C" w:rsidR="00CF6FEE" w:rsidRPr="009B123E" w:rsidRDefault="00C83874" w:rsidP="00835DB6">
      <w:pPr>
        <w:pStyle w:val="Akapitzlist"/>
        <w:numPr>
          <w:ilvl w:val="0"/>
          <w:numId w:val="17"/>
        </w:numPr>
        <w:suppressAutoHyphens/>
        <w:ind w:left="855" w:hanging="495"/>
        <w:contextualSpacing w:val="0"/>
        <w:rPr>
          <w:szCs w:val="24"/>
        </w:rPr>
      </w:pPr>
      <w:r w:rsidRPr="009B123E">
        <w:rPr>
          <w:szCs w:val="24"/>
        </w:rPr>
        <w:t>art. 9</w:t>
      </w:r>
      <w:r w:rsidR="003F2584" w:rsidRPr="009B123E">
        <w:rPr>
          <w:szCs w:val="24"/>
        </w:rPr>
        <w:t xml:space="preserve"> ust. 2</w:t>
      </w:r>
      <w:r w:rsidRPr="009B123E">
        <w:rPr>
          <w:szCs w:val="24"/>
        </w:rPr>
        <w:t xml:space="preserve"> lit</w:t>
      </w:r>
      <w:r w:rsidR="00AF524E" w:rsidRPr="009B123E">
        <w:rPr>
          <w:szCs w:val="24"/>
        </w:rPr>
        <w:t>.</w:t>
      </w:r>
      <w:r w:rsidRPr="009B123E">
        <w:rPr>
          <w:szCs w:val="24"/>
        </w:rPr>
        <w:t xml:space="preserve"> </w:t>
      </w:r>
      <w:r w:rsidR="00C55D26" w:rsidRPr="009B123E">
        <w:rPr>
          <w:b/>
          <w:bCs/>
          <w:szCs w:val="24"/>
        </w:rPr>
        <w:t>g</w:t>
      </w:r>
      <w:r w:rsidRPr="009B123E">
        <w:rPr>
          <w:szCs w:val="24"/>
        </w:rPr>
        <w:t xml:space="preserve">) RODO, tj.: niezbędność </w:t>
      </w:r>
      <w:r w:rsidR="00C55D26" w:rsidRPr="009B123E">
        <w:rPr>
          <w:szCs w:val="24"/>
        </w:rPr>
        <w:t>ze względów związanych z ważnym interesem publicznym</w:t>
      </w:r>
      <w:r w:rsidR="003F2584" w:rsidRPr="009B123E">
        <w:rPr>
          <w:szCs w:val="24"/>
        </w:rPr>
        <w:t>.</w:t>
      </w:r>
      <w:r w:rsidR="00C64034" w:rsidRPr="009B123E">
        <w:rPr>
          <w:szCs w:val="24"/>
        </w:rPr>
        <w:t xml:space="preserve"> </w:t>
      </w:r>
    </w:p>
    <w:p w14:paraId="45617B85" w14:textId="4ED176B1" w:rsidR="00937930" w:rsidRPr="00DA1C53" w:rsidRDefault="00A62AF6" w:rsidP="00F1212D">
      <w:pPr>
        <w:pStyle w:val="Akapitzlist"/>
        <w:numPr>
          <w:ilvl w:val="0"/>
          <w:numId w:val="2"/>
        </w:numPr>
        <w:suppressAutoHyphens/>
        <w:ind w:left="426" w:hanging="426"/>
        <w:contextualSpacing w:val="0"/>
        <w:rPr>
          <w:rFonts w:eastAsiaTheme="minorEastAsia"/>
          <w:szCs w:val="24"/>
        </w:rPr>
      </w:pPr>
      <w:r w:rsidRPr="00DA1C53">
        <w:rPr>
          <w:szCs w:val="24"/>
        </w:rPr>
        <w:t>Podając dane dodatkowe (nie</w:t>
      </w:r>
      <w:r w:rsidR="0012576E" w:rsidRPr="00DA1C53">
        <w:rPr>
          <w:szCs w:val="24"/>
        </w:rPr>
        <w:t>obowiązkowe</w:t>
      </w:r>
      <w:r w:rsidR="00937930" w:rsidRPr="00DA1C53">
        <w:rPr>
          <w:szCs w:val="24"/>
        </w:rPr>
        <w:t xml:space="preserve">) traktujemy </w:t>
      </w:r>
      <w:r w:rsidR="00EC496B">
        <w:rPr>
          <w:szCs w:val="24"/>
        </w:rPr>
        <w:t>Państwa</w:t>
      </w:r>
      <w:r w:rsidR="00100975">
        <w:rPr>
          <w:szCs w:val="24"/>
        </w:rPr>
        <w:t xml:space="preserve"> </w:t>
      </w:r>
      <w:r w:rsidR="00937930" w:rsidRPr="00DA1C53">
        <w:rPr>
          <w:szCs w:val="24"/>
        </w:rPr>
        <w:t>zachowanie jako wyraźne działanie potwierdzające, że wyraża Pani/Pan zgodę, zgodnie z art. 6 ust. 1 lit</w:t>
      </w:r>
      <w:r w:rsidR="00AF524E" w:rsidRPr="00DA1C53">
        <w:rPr>
          <w:szCs w:val="24"/>
        </w:rPr>
        <w:t>.</w:t>
      </w:r>
      <w:r w:rsidR="00937930" w:rsidRPr="00DA1C53">
        <w:rPr>
          <w:szCs w:val="24"/>
        </w:rPr>
        <w:t xml:space="preserve"> </w:t>
      </w:r>
      <w:r w:rsidR="00937930" w:rsidRPr="00DF1E05">
        <w:rPr>
          <w:b/>
          <w:bCs/>
          <w:szCs w:val="24"/>
        </w:rPr>
        <w:t>a)</w:t>
      </w:r>
      <w:r w:rsidR="00937930" w:rsidRPr="00DA1C53">
        <w:rPr>
          <w:szCs w:val="24"/>
        </w:rPr>
        <w:t xml:space="preserve"> </w:t>
      </w:r>
      <w:r w:rsidR="00E54FEC" w:rsidRPr="00DA1C53">
        <w:rPr>
          <w:szCs w:val="24"/>
        </w:rPr>
        <w:t>RODO</w:t>
      </w:r>
      <w:r w:rsidR="00C802FF">
        <w:rPr>
          <w:szCs w:val="24"/>
        </w:rPr>
        <w:t xml:space="preserve"> i/lub art. 9 ust. 2 lit</w:t>
      </w:r>
      <w:r w:rsidR="00BE0DC2">
        <w:rPr>
          <w:szCs w:val="24"/>
        </w:rPr>
        <w:t>.</w:t>
      </w:r>
      <w:r w:rsidR="00C802FF">
        <w:rPr>
          <w:szCs w:val="24"/>
        </w:rPr>
        <w:t xml:space="preserve"> </w:t>
      </w:r>
      <w:r w:rsidR="00C802FF" w:rsidRPr="00DF1E05">
        <w:rPr>
          <w:b/>
          <w:bCs/>
          <w:szCs w:val="24"/>
        </w:rPr>
        <w:t>a)</w:t>
      </w:r>
      <w:r w:rsidR="00C802FF">
        <w:rPr>
          <w:szCs w:val="24"/>
        </w:rPr>
        <w:t xml:space="preserve"> RODO</w:t>
      </w:r>
      <w:r w:rsidR="00937930" w:rsidRPr="00DA1C53">
        <w:rPr>
          <w:szCs w:val="24"/>
        </w:rPr>
        <w:t xml:space="preserve">, na ich przetwarzanie dla potrzeb niezbędnych do załatwienia </w:t>
      </w:r>
      <w:r w:rsidR="00EC496B">
        <w:rPr>
          <w:szCs w:val="24"/>
        </w:rPr>
        <w:t>Państwa</w:t>
      </w:r>
      <w:r w:rsidR="00100975">
        <w:rPr>
          <w:szCs w:val="24"/>
        </w:rPr>
        <w:t xml:space="preserve"> </w:t>
      </w:r>
      <w:r w:rsidR="00937930" w:rsidRPr="00DA1C53">
        <w:rPr>
          <w:szCs w:val="24"/>
        </w:rPr>
        <w:t>sprawy.</w:t>
      </w:r>
    </w:p>
    <w:p w14:paraId="47CC66D2" w14:textId="77777777" w:rsidR="00B67AEF" w:rsidRPr="00DA1C53" w:rsidRDefault="00CB3911" w:rsidP="00F1212D">
      <w:pPr>
        <w:pStyle w:val="Styll5"/>
        <w:suppressAutoHyphens/>
        <w:spacing w:before="0" w:after="120"/>
        <w:contextualSpacing w:val="0"/>
      </w:pPr>
      <w:r w:rsidRPr="00DA1C53">
        <w:t xml:space="preserve"> </w:t>
      </w:r>
      <w:r w:rsidR="00B67AEF" w:rsidRPr="00DA1C53">
        <w:t>Odbiorcy danych osobowych</w:t>
      </w:r>
      <w:r w:rsidR="00EA05B3">
        <w:t>.</w:t>
      </w:r>
    </w:p>
    <w:p w14:paraId="07916766" w14:textId="77777777" w:rsidR="00D94D2A" w:rsidRPr="00DA1C53" w:rsidRDefault="00B67AEF" w:rsidP="00F1212D">
      <w:pPr>
        <w:pStyle w:val="Akapitzlist"/>
        <w:suppressAutoHyphens/>
        <w:ind w:left="0"/>
        <w:contextualSpacing w:val="0"/>
        <w:rPr>
          <w:szCs w:val="24"/>
        </w:rPr>
      </w:pPr>
      <w:r w:rsidRPr="00DA1C53">
        <w:rPr>
          <w:szCs w:val="24"/>
        </w:rPr>
        <w:t>Dane</w:t>
      </w:r>
      <w:r w:rsidR="006C6BC6" w:rsidRPr="00DA1C53">
        <w:rPr>
          <w:szCs w:val="24"/>
        </w:rPr>
        <w:t xml:space="preserve"> osobowe, co do zasady,</w:t>
      </w:r>
      <w:r w:rsidRPr="00DA1C53">
        <w:rPr>
          <w:szCs w:val="24"/>
        </w:rPr>
        <w:t xml:space="preserve"> nie będą przekazywane innym podmiotom, z wyjątkiem</w:t>
      </w:r>
      <w:r w:rsidR="00D94D2A" w:rsidRPr="00DA1C53">
        <w:rPr>
          <w:szCs w:val="24"/>
        </w:rPr>
        <w:t>:</w:t>
      </w:r>
    </w:p>
    <w:p w14:paraId="7038771D" w14:textId="77777777" w:rsidR="00D94D2A" w:rsidRPr="00DA1C53" w:rsidRDefault="00B67AEF" w:rsidP="00F1212D">
      <w:pPr>
        <w:pStyle w:val="Akapitzlist"/>
        <w:numPr>
          <w:ilvl w:val="0"/>
          <w:numId w:val="12"/>
        </w:numPr>
        <w:suppressAutoHyphens/>
        <w:contextualSpacing w:val="0"/>
        <w:rPr>
          <w:szCs w:val="24"/>
        </w:rPr>
      </w:pPr>
      <w:r w:rsidRPr="00DA1C53">
        <w:rPr>
          <w:szCs w:val="24"/>
        </w:rPr>
        <w:lastRenderedPageBreak/>
        <w:t>podmiotów uprawnionych do ich przetwarzania na podstawie przepisów prawa</w:t>
      </w:r>
      <w:r w:rsidR="00CB08E6" w:rsidRPr="00DA1C53">
        <w:rPr>
          <w:szCs w:val="24"/>
        </w:rPr>
        <w:t>,</w:t>
      </w:r>
      <w:r w:rsidRPr="00DA1C53">
        <w:rPr>
          <w:szCs w:val="24"/>
        </w:rPr>
        <w:t xml:space="preserve"> </w:t>
      </w:r>
      <w:r w:rsidR="00CB08E6" w:rsidRPr="00DA1C53">
        <w:rPr>
          <w:szCs w:val="24"/>
        </w:rPr>
        <w:t xml:space="preserve">w szczególności </w:t>
      </w:r>
      <w:r w:rsidR="006B4811">
        <w:rPr>
          <w:szCs w:val="24"/>
        </w:rPr>
        <w:t xml:space="preserve">podmiotów publicznych </w:t>
      </w:r>
      <w:r w:rsidR="00900140">
        <w:rPr>
          <w:szCs w:val="24"/>
        </w:rPr>
        <w:t xml:space="preserve">uczestniczących w procesie edukacji, </w:t>
      </w:r>
      <w:r w:rsidR="00CB08E6" w:rsidRPr="00DA1C53">
        <w:rPr>
          <w:szCs w:val="24"/>
        </w:rPr>
        <w:t>organ</w:t>
      </w:r>
      <w:r w:rsidR="00593CD7" w:rsidRPr="00DA1C53">
        <w:rPr>
          <w:szCs w:val="24"/>
        </w:rPr>
        <w:t>ów</w:t>
      </w:r>
      <w:r w:rsidR="00CF502E">
        <w:rPr>
          <w:szCs w:val="24"/>
        </w:rPr>
        <w:t xml:space="preserve"> władzy publicznej</w:t>
      </w:r>
      <w:r w:rsidR="00527465">
        <w:rPr>
          <w:szCs w:val="24"/>
        </w:rPr>
        <w:t>;</w:t>
      </w:r>
    </w:p>
    <w:p w14:paraId="413E832E" w14:textId="77777777" w:rsidR="00B67AEF" w:rsidRPr="00DA1C53" w:rsidRDefault="00B67AEF" w:rsidP="00F1212D">
      <w:pPr>
        <w:pStyle w:val="Akapitzlist"/>
        <w:numPr>
          <w:ilvl w:val="0"/>
          <w:numId w:val="12"/>
        </w:numPr>
        <w:suppressAutoHyphens/>
        <w:contextualSpacing w:val="0"/>
        <w:rPr>
          <w:szCs w:val="24"/>
        </w:rPr>
      </w:pPr>
      <w:r w:rsidRPr="00DA1C53">
        <w:rPr>
          <w:szCs w:val="24"/>
        </w:rPr>
        <w:t xml:space="preserve">podmiotów wspierających nas w wypełnianiu naszych uprawnień i obowiązków oraz w świadczeniu usług, w tym zapewniających </w:t>
      </w:r>
      <w:r w:rsidR="0061384F" w:rsidRPr="00DA1C53">
        <w:rPr>
          <w:szCs w:val="24"/>
        </w:rPr>
        <w:t xml:space="preserve">obsługę informatyczną, </w:t>
      </w:r>
      <w:r w:rsidR="0061384F" w:rsidRPr="00BE21E3">
        <w:rPr>
          <w:color w:val="00003E"/>
          <w:szCs w:val="24"/>
        </w:rPr>
        <w:t>prawną</w:t>
      </w:r>
      <w:r w:rsidR="00C47226">
        <w:rPr>
          <w:szCs w:val="24"/>
        </w:rPr>
        <w:t>,</w:t>
      </w:r>
      <w:r w:rsidR="0061384F" w:rsidRPr="00DA1C53">
        <w:rPr>
          <w:szCs w:val="24"/>
        </w:rPr>
        <w:t xml:space="preserve"> </w:t>
      </w:r>
      <w:r w:rsidR="0061384F" w:rsidRPr="00BE21E3">
        <w:rPr>
          <w:color w:val="00003E"/>
          <w:szCs w:val="24"/>
        </w:rPr>
        <w:t>księgową</w:t>
      </w:r>
      <w:r w:rsidR="0061384F" w:rsidRPr="00DA1C53">
        <w:rPr>
          <w:szCs w:val="24"/>
        </w:rPr>
        <w:t xml:space="preserve">, </w:t>
      </w:r>
      <w:r w:rsidR="00BE21E3">
        <w:rPr>
          <w:szCs w:val="24"/>
        </w:rPr>
        <w:t xml:space="preserve">usługi pocztowe, </w:t>
      </w:r>
      <w:r w:rsidR="009B3A42" w:rsidRPr="00BE21E3">
        <w:rPr>
          <w:color w:val="00003E"/>
          <w:szCs w:val="24"/>
        </w:rPr>
        <w:t>kuriersk</w:t>
      </w:r>
      <w:r w:rsidR="00787539">
        <w:rPr>
          <w:color w:val="00003E"/>
          <w:szCs w:val="24"/>
        </w:rPr>
        <w:t>ie</w:t>
      </w:r>
      <w:r w:rsidR="009B3A42" w:rsidRPr="00BE21E3">
        <w:rPr>
          <w:color w:val="00003E"/>
          <w:szCs w:val="24"/>
        </w:rPr>
        <w:t xml:space="preserve">, </w:t>
      </w:r>
      <w:r w:rsidR="0061384F" w:rsidRPr="00BE21E3">
        <w:rPr>
          <w:color w:val="00003E"/>
          <w:szCs w:val="24"/>
        </w:rPr>
        <w:t>ochronę osób i mienia</w:t>
      </w:r>
      <w:r w:rsidR="009B3A42">
        <w:rPr>
          <w:szCs w:val="24"/>
        </w:rPr>
        <w:t>,</w:t>
      </w:r>
      <w:r w:rsidR="0061384F" w:rsidRPr="00DA1C53">
        <w:rPr>
          <w:szCs w:val="24"/>
        </w:rPr>
        <w:t xml:space="preserve"> </w:t>
      </w:r>
      <w:r w:rsidR="004F4812" w:rsidRPr="000B3003">
        <w:rPr>
          <w:color w:val="00003E"/>
          <w:szCs w:val="24"/>
        </w:rPr>
        <w:t>usługi transportowe</w:t>
      </w:r>
      <w:r w:rsidR="002633CB">
        <w:rPr>
          <w:szCs w:val="24"/>
        </w:rPr>
        <w:t xml:space="preserve">, </w:t>
      </w:r>
      <w:r w:rsidR="0061384F" w:rsidRPr="00DA1C53">
        <w:rPr>
          <w:szCs w:val="24"/>
        </w:rPr>
        <w:t xml:space="preserve">ochronę danych osobowych, </w:t>
      </w:r>
      <w:r w:rsidR="00236A71" w:rsidRPr="00954DF7">
        <w:rPr>
          <w:color w:val="00003E"/>
          <w:szCs w:val="24"/>
        </w:rPr>
        <w:t>archiwizacj</w:t>
      </w:r>
      <w:r w:rsidR="004F4812" w:rsidRPr="00954DF7">
        <w:rPr>
          <w:color w:val="00003E"/>
          <w:szCs w:val="24"/>
        </w:rPr>
        <w:t>ę</w:t>
      </w:r>
      <w:r w:rsidR="00236A71" w:rsidRPr="00954DF7">
        <w:rPr>
          <w:color w:val="00003E"/>
          <w:szCs w:val="24"/>
        </w:rPr>
        <w:t xml:space="preserve"> i niszczenie dokumentów</w:t>
      </w:r>
      <w:r w:rsidR="00236A71">
        <w:rPr>
          <w:szCs w:val="24"/>
        </w:rPr>
        <w:t>,</w:t>
      </w:r>
      <w:r w:rsidR="00236A71" w:rsidRPr="00DA1C53">
        <w:rPr>
          <w:szCs w:val="24"/>
        </w:rPr>
        <w:t xml:space="preserve"> </w:t>
      </w:r>
      <w:r w:rsidR="0061384F" w:rsidRPr="00DA1C53">
        <w:rPr>
          <w:szCs w:val="24"/>
        </w:rPr>
        <w:t xml:space="preserve">a także </w:t>
      </w:r>
      <w:r w:rsidR="00B97FC9">
        <w:rPr>
          <w:szCs w:val="24"/>
        </w:rPr>
        <w:t>dostawc</w:t>
      </w:r>
      <w:r w:rsidR="004F4812">
        <w:rPr>
          <w:szCs w:val="24"/>
        </w:rPr>
        <w:t>ów</w:t>
      </w:r>
      <w:r w:rsidR="00B97FC9">
        <w:rPr>
          <w:szCs w:val="24"/>
        </w:rPr>
        <w:t xml:space="preserve"> systemów informatycznych</w:t>
      </w:r>
      <w:r w:rsidR="00820E91">
        <w:rPr>
          <w:szCs w:val="24"/>
        </w:rPr>
        <w:t>, udzielaj</w:t>
      </w:r>
      <w:r w:rsidR="00E716FE">
        <w:rPr>
          <w:szCs w:val="24"/>
        </w:rPr>
        <w:t>ą</w:t>
      </w:r>
      <w:r w:rsidR="00820E91">
        <w:rPr>
          <w:szCs w:val="24"/>
        </w:rPr>
        <w:t>cy</w:t>
      </w:r>
      <w:r w:rsidR="00F00CE2">
        <w:rPr>
          <w:szCs w:val="24"/>
        </w:rPr>
        <w:t>ch</w:t>
      </w:r>
      <w:r w:rsidR="00820E91">
        <w:rPr>
          <w:szCs w:val="24"/>
        </w:rPr>
        <w:t xml:space="preserve"> </w:t>
      </w:r>
      <w:r w:rsidRPr="00DA1C53">
        <w:rPr>
          <w:szCs w:val="24"/>
        </w:rPr>
        <w:t>asyst</w:t>
      </w:r>
      <w:r w:rsidR="00E716FE">
        <w:rPr>
          <w:szCs w:val="24"/>
        </w:rPr>
        <w:t>y</w:t>
      </w:r>
      <w:r w:rsidRPr="00DA1C53">
        <w:rPr>
          <w:szCs w:val="24"/>
        </w:rPr>
        <w:t xml:space="preserve"> i wsparci</w:t>
      </w:r>
      <w:r w:rsidR="00E716FE">
        <w:rPr>
          <w:szCs w:val="24"/>
        </w:rPr>
        <w:t>a</w:t>
      </w:r>
      <w:r w:rsidRPr="00DA1C53">
        <w:rPr>
          <w:szCs w:val="24"/>
        </w:rPr>
        <w:t xml:space="preserve"> techniczne</w:t>
      </w:r>
      <w:r w:rsidR="005F1566">
        <w:rPr>
          <w:szCs w:val="24"/>
        </w:rPr>
        <w:t>go</w:t>
      </w:r>
      <w:r w:rsidRPr="00DA1C53">
        <w:rPr>
          <w:szCs w:val="24"/>
        </w:rPr>
        <w:t xml:space="preserve"> dla systemów informatycznych, w których są przetwarzane </w:t>
      </w:r>
      <w:r w:rsidR="00EC496B">
        <w:rPr>
          <w:szCs w:val="24"/>
        </w:rPr>
        <w:t>Państwa</w:t>
      </w:r>
      <w:r w:rsidR="009B3A42">
        <w:rPr>
          <w:szCs w:val="24"/>
        </w:rPr>
        <w:t xml:space="preserve"> </w:t>
      </w:r>
      <w:r w:rsidRPr="00DA1C53">
        <w:rPr>
          <w:szCs w:val="24"/>
        </w:rPr>
        <w:t>dane</w:t>
      </w:r>
      <w:r w:rsidR="002633CB">
        <w:rPr>
          <w:szCs w:val="24"/>
        </w:rPr>
        <w:t>.</w:t>
      </w:r>
    </w:p>
    <w:p w14:paraId="163B4811" w14:textId="77777777" w:rsidR="004E72CA" w:rsidRDefault="004E72CA" w:rsidP="00F1212D">
      <w:pPr>
        <w:pStyle w:val="Styll5"/>
        <w:suppressAutoHyphens/>
        <w:spacing w:before="0" w:after="120"/>
        <w:contextualSpacing w:val="0"/>
      </w:pPr>
      <w:r>
        <w:t>Przekazanie danych osobowych do państwa trzeciego</w:t>
      </w:r>
      <w:r w:rsidR="00EA05B3">
        <w:t>.</w:t>
      </w:r>
    </w:p>
    <w:p w14:paraId="5C0BC197" w14:textId="60A619E8" w:rsidR="00572B5D" w:rsidRPr="00572B5D" w:rsidRDefault="00560F6C" w:rsidP="00572B5D">
      <w:pPr>
        <w:pStyle w:val="normalny1"/>
        <w:tabs>
          <w:tab w:val="clear" w:pos="720"/>
          <w:tab w:val="num" w:pos="357"/>
        </w:tabs>
        <w:ind w:left="284" w:firstLine="0"/>
        <w:rPr>
          <w:rFonts w:eastAsia="Calibri" w:cs="Times New Roman"/>
          <w:bCs/>
          <w:kern w:val="24"/>
          <w:u w:color="000000"/>
        </w:rPr>
      </w:pPr>
      <w:r>
        <w:t xml:space="preserve">Administrator, co do zasady, nie przekazuje </w:t>
      </w:r>
      <w:r w:rsidR="00AB159A">
        <w:t>Państwa dan</w:t>
      </w:r>
      <w:r w:rsidR="00922F09">
        <w:t>ych</w:t>
      </w:r>
      <w:r w:rsidR="00AB159A">
        <w:t xml:space="preserve"> osobow</w:t>
      </w:r>
      <w:r w:rsidR="00922F09">
        <w:t>ych</w:t>
      </w:r>
      <w:r w:rsidR="00AB159A">
        <w:t>, do państwa trzeciego lub organizacji międzynarodowe</w:t>
      </w:r>
      <w:r w:rsidR="00D92F45">
        <w:t>j</w:t>
      </w:r>
      <w:r w:rsidR="00AB159A">
        <w:t xml:space="preserve">, jednak </w:t>
      </w:r>
      <w:r w:rsidR="008774BC">
        <w:t>z</w:t>
      </w:r>
      <w:r w:rsidR="00D92F45">
        <w:t xml:space="preserve"> uwagi na</w:t>
      </w:r>
      <w:r w:rsidR="008774BC">
        <w:t xml:space="preserve"> ponadnarodowy charakter przepływu danych</w:t>
      </w:r>
      <w:r w:rsidR="00B51663">
        <w:t xml:space="preserve"> </w:t>
      </w:r>
      <w:r w:rsidR="005D4228">
        <w:t xml:space="preserve">w ramach serwisów społecznościowych, </w:t>
      </w:r>
      <w:r w:rsidR="00B51663">
        <w:t xml:space="preserve">mogą </w:t>
      </w:r>
      <w:r w:rsidR="00597CB0">
        <w:t xml:space="preserve">one </w:t>
      </w:r>
      <w:r w:rsidR="00B51663">
        <w:t xml:space="preserve">zostać przekazane do państwa trzeciego w związku z </w:t>
      </w:r>
      <w:r w:rsidR="00DC7A3A">
        <w:t>korzystaniem</w:t>
      </w:r>
      <w:r w:rsidR="00745E9C">
        <w:t xml:space="preserve"> </w:t>
      </w:r>
      <w:r w:rsidR="008774BC">
        <w:t xml:space="preserve">z </w:t>
      </w:r>
      <w:r w:rsidR="005D4228">
        <w:t xml:space="preserve">takich </w:t>
      </w:r>
      <w:r w:rsidR="00745E9C">
        <w:t>serwisów jak Facebook, YouTube.</w:t>
      </w:r>
      <w:r w:rsidR="00620760">
        <w:t xml:space="preserve"> Administrator nie ma jednak kontroli nad tym jakie dane gromadzi dostawca </w:t>
      </w:r>
      <w:r w:rsidR="007E2699">
        <w:t xml:space="preserve">serwisów </w:t>
      </w:r>
      <w:r w:rsidR="0093473F">
        <w:t>internet</w:t>
      </w:r>
      <w:r w:rsidR="007E2699">
        <w:t xml:space="preserve">owych lub </w:t>
      </w:r>
      <w:r w:rsidR="00620760">
        <w:t>wtyczek.</w:t>
      </w:r>
      <w:r w:rsidR="00745E9C">
        <w:t xml:space="preserve"> </w:t>
      </w:r>
      <w:r w:rsidR="007C5654">
        <w:t>Serwis Facebook</w:t>
      </w:r>
      <w:r w:rsidR="005C11D0">
        <w:t xml:space="preserve"> może przekazywać Państwa dane poza teren Europejskiego Obszaru Gospodarczego</w:t>
      </w:r>
      <w:r w:rsidR="00F129AA">
        <w:t xml:space="preserve"> (</w:t>
      </w:r>
      <w:r w:rsidR="007E2699">
        <w:t xml:space="preserve">tj. </w:t>
      </w:r>
      <w:r w:rsidR="00F129AA">
        <w:t xml:space="preserve">kraje Unii Europejskiej oraz </w:t>
      </w:r>
      <w:r w:rsidR="00B8189D">
        <w:t> Islandia, Norwegia i Liechtenstein</w:t>
      </w:r>
      <w:r w:rsidR="00CF1AAB">
        <w:t>)</w:t>
      </w:r>
      <w:r w:rsidR="0095259D">
        <w:t>.</w:t>
      </w:r>
      <w:r w:rsidR="007A63B4">
        <w:t xml:space="preserve"> </w:t>
      </w:r>
      <w:bookmarkStart w:id="3" w:name="_Hlk122689761"/>
      <w:r w:rsidR="00572B5D" w:rsidRPr="00572B5D">
        <w:rPr>
          <w:rFonts w:eastAsia="Calibri" w:cs="Times New Roman"/>
          <w:bCs/>
          <w:kern w:val="24"/>
          <w:u w:color="000000"/>
        </w:rPr>
        <w:t xml:space="preserve">Zasady przetwarzania Państwa danych osobowych przez Meta </w:t>
      </w:r>
      <w:proofErr w:type="spellStart"/>
      <w:r w:rsidR="00572B5D" w:rsidRPr="00572B5D">
        <w:rPr>
          <w:rFonts w:eastAsia="Calibri" w:cs="Times New Roman"/>
          <w:bCs/>
          <w:kern w:val="24"/>
          <w:u w:color="000000"/>
        </w:rPr>
        <w:t>Platforms</w:t>
      </w:r>
      <w:proofErr w:type="spellEnd"/>
      <w:r w:rsidR="00572B5D" w:rsidRPr="00572B5D">
        <w:rPr>
          <w:rFonts w:eastAsia="Calibri" w:cs="Times New Roman"/>
          <w:bCs/>
          <w:kern w:val="24"/>
          <w:u w:color="000000"/>
        </w:rPr>
        <w:t xml:space="preserve"> </w:t>
      </w:r>
      <w:proofErr w:type="spellStart"/>
      <w:r w:rsidR="00572B5D" w:rsidRPr="00572B5D">
        <w:rPr>
          <w:rFonts w:eastAsia="Calibri" w:cs="Times New Roman"/>
          <w:bCs/>
          <w:kern w:val="24"/>
          <w:u w:color="000000"/>
        </w:rPr>
        <w:t>Ireland</w:t>
      </w:r>
      <w:proofErr w:type="spellEnd"/>
      <w:r w:rsidR="00572B5D" w:rsidRPr="00572B5D">
        <w:rPr>
          <w:rFonts w:eastAsia="Calibri" w:cs="Times New Roman"/>
          <w:bCs/>
          <w:kern w:val="24"/>
          <w:u w:color="000000"/>
        </w:rPr>
        <w:t xml:space="preserve"> Limited (właściciela Facebooka) są dostępne na stronie: </w:t>
      </w:r>
      <w:hyperlink r:id="rId9" w:history="1">
        <w:r w:rsidR="00572B5D" w:rsidRPr="00572B5D">
          <w:rPr>
            <w:rFonts w:eastAsia="Calibri" w:cs="Times New Roman"/>
            <w:bCs/>
            <w:color w:val="0563C1" w:themeColor="hyperlink"/>
            <w:kern w:val="24"/>
            <w:u w:val="single" w:color="000000"/>
          </w:rPr>
          <w:t>https://www.facebook.com/privacy/policy/</w:t>
        </w:r>
      </w:hyperlink>
    </w:p>
    <w:bookmarkEnd w:id="3"/>
    <w:p w14:paraId="24445D43" w14:textId="67128948" w:rsidR="00680879" w:rsidRPr="00680879" w:rsidRDefault="00680879" w:rsidP="00680879">
      <w:pPr>
        <w:ind w:left="284"/>
        <w:rPr>
          <w:rFonts w:cs="Times New Roman"/>
          <w:color w:val="00003E"/>
          <w:lang w:eastAsia="pl-PL"/>
        </w:rPr>
      </w:pPr>
      <w:r w:rsidRPr="00680879">
        <w:rPr>
          <w:rFonts w:cs="Times New Roman"/>
          <w:color w:val="00003E"/>
          <w:lang w:eastAsia="pl-PL"/>
        </w:rPr>
        <w:t xml:space="preserve">YouTube przechowuje </w:t>
      </w:r>
      <w:r w:rsidRPr="00680879">
        <w:rPr>
          <w:rFonts w:eastAsiaTheme="minorHAnsi" w:cs="Times New Roman"/>
          <w:color w:val="00003E"/>
          <w:lang w:eastAsia="pl-PL"/>
        </w:rPr>
        <w:t xml:space="preserve">Państwa </w:t>
      </w:r>
      <w:r w:rsidRPr="00680879">
        <w:rPr>
          <w:rFonts w:cs="Times New Roman"/>
          <w:color w:val="00003E"/>
          <w:lang w:eastAsia="pl-PL"/>
        </w:rPr>
        <w:t xml:space="preserve">dane jako profile użytkowania i wykorzystuje je do celów reklamowych, badań rynku i / lub niestandardowego projektu swojej strony internetowej. Taka ocena jest wykonywana (nawet dla użytkowników, którzy nie są zalogowani) w szczególności w celu zapewnienia odpowiedniej reklamy i informowania innych użytkowników sieci społecznościowej o ich działaniach. </w:t>
      </w:r>
      <w:r w:rsidRPr="00680879">
        <w:rPr>
          <w:color w:val="00003E"/>
        </w:rPr>
        <w:t>Aby dowiedzieć się więcej o celu i zakresie gromadzenia i przetwarzania danych przez YouTube, należy zapoznać się z polityką prywatności tego portalu. Pod tym adresem znaleźć można dalsze informacje o przysługujących Państwu prawach i ustawieniach, jakie można zastosować, aby chronić swoją prywatność: https://www.google.pl/intl/pl/policies/privacy</w:t>
      </w:r>
    </w:p>
    <w:p w14:paraId="6DBAAAEE" w14:textId="77777777" w:rsidR="00DE0385" w:rsidRPr="00DA1C53" w:rsidRDefault="00DE0385" w:rsidP="00F1212D">
      <w:pPr>
        <w:pStyle w:val="Styll5"/>
        <w:suppressAutoHyphens/>
        <w:spacing w:before="0" w:after="120"/>
        <w:contextualSpacing w:val="0"/>
      </w:pPr>
      <w:r w:rsidRPr="00DA1C53">
        <w:t>Okres przechowywania danych osobowych</w:t>
      </w:r>
      <w:r w:rsidR="00EA05B3">
        <w:t>.</w:t>
      </w:r>
    </w:p>
    <w:p w14:paraId="2D3C5344" w14:textId="0813AB51" w:rsidR="00DE0385" w:rsidRPr="00DA1C53" w:rsidRDefault="000A6D3A" w:rsidP="00F1212D">
      <w:pPr>
        <w:pStyle w:val="Akapitzlist"/>
        <w:numPr>
          <w:ilvl w:val="0"/>
          <w:numId w:val="10"/>
        </w:numPr>
        <w:suppressAutoHyphens/>
        <w:ind w:left="426" w:hanging="426"/>
        <w:contextualSpacing w:val="0"/>
        <w:rPr>
          <w:szCs w:val="24"/>
        </w:rPr>
      </w:pPr>
      <w:r w:rsidRPr="000A6D3A">
        <w:rPr>
          <w:szCs w:val="24"/>
        </w:rPr>
        <w:t xml:space="preserve">Państwa </w:t>
      </w:r>
      <w:r w:rsidRPr="00DA1C53">
        <w:rPr>
          <w:szCs w:val="24"/>
        </w:rPr>
        <w:t xml:space="preserve">dane </w:t>
      </w:r>
      <w:r w:rsidR="00EA0C7C" w:rsidRPr="00DA1C53">
        <w:rPr>
          <w:szCs w:val="24"/>
        </w:rPr>
        <w:t xml:space="preserve">osobowe </w:t>
      </w:r>
      <w:r w:rsidR="00F22EFF" w:rsidRPr="00F22EFF">
        <w:rPr>
          <w:szCs w:val="24"/>
        </w:rPr>
        <w:t xml:space="preserve">oraz </w:t>
      </w:r>
      <w:bookmarkStart w:id="4" w:name="_Hlk112152362"/>
      <w:r w:rsidR="00F22EFF" w:rsidRPr="00F22EFF">
        <w:rPr>
          <w:szCs w:val="24"/>
        </w:rPr>
        <w:t xml:space="preserve">Państwa </w:t>
      </w:r>
      <w:bookmarkEnd w:id="4"/>
      <w:r w:rsidR="00F22EFF" w:rsidRPr="00F22EFF">
        <w:rPr>
          <w:szCs w:val="24"/>
        </w:rPr>
        <w:t xml:space="preserve">dziecka </w:t>
      </w:r>
      <w:r w:rsidR="00DE0385" w:rsidRPr="00DA1C53">
        <w:rPr>
          <w:szCs w:val="24"/>
        </w:rPr>
        <w:t>będą przechowywane jedynie w okresie niezbędnym do spełnienia celu, dla którego zostały zebrane</w:t>
      </w:r>
      <w:r w:rsidR="009D500C" w:rsidRPr="00DA1C53">
        <w:rPr>
          <w:szCs w:val="24"/>
        </w:rPr>
        <w:t xml:space="preserve"> lub w okresie wskazanym przepisami prawa.</w:t>
      </w:r>
    </w:p>
    <w:p w14:paraId="7E531345" w14:textId="77777777" w:rsidR="00DE0385" w:rsidRPr="00DA1C53" w:rsidRDefault="00DE0385" w:rsidP="00F1212D">
      <w:pPr>
        <w:pStyle w:val="Akapitzlist"/>
        <w:numPr>
          <w:ilvl w:val="0"/>
          <w:numId w:val="10"/>
        </w:numPr>
        <w:suppressAutoHyphens/>
        <w:ind w:left="426" w:hanging="426"/>
        <w:contextualSpacing w:val="0"/>
        <w:rPr>
          <w:szCs w:val="24"/>
        </w:rPr>
      </w:pPr>
      <w:r w:rsidRPr="00DA1C53">
        <w:rPr>
          <w:szCs w:val="24"/>
        </w:rPr>
        <w:t xml:space="preserve">Po spełnieniu celu, dla którego </w:t>
      </w:r>
      <w:r w:rsidR="006B4811">
        <w:rPr>
          <w:szCs w:val="24"/>
        </w:rPr>
        <w:t xml:space="preserve">Państwa </w:t>
      </w:r>
      <w:r w:rsidR="00EA0C7C" w:rsidRPr="00DA1C53">
        <w:rPr>
          <w:szCs w:val="24"/>
        </w:rPr>
        <w:t xml:space="preserve">dane osobowe </w:t>
      </w:r>
      <w:r w:rsidRPr="00DA1C53">
        <w:rPr>
          <w:szCs w:val="24"/>
        </w:rPr>
        <w:t xml:space="preserve">zostały zebrane, mogą one być przechowywane jedynie w celach archiwalnych, przez okres, który wyznaczony zostanie </w:t>
      </w:r>
      <w:r w:rsidR="007A66AD" w:rsidRPr="00DA1C53">
        <w:rPr>
          <w:szCs w:val="24"/>
        </w:rPr>
        <w:t xml:space="preserve">na podstawie </w:t>
      </w:r>
      <w:r w:rsidRPr="00DA1C53">
        <w:rPr>
          <w:szCs w:val="24"/>
        </w:rPr>
        <w:t>przepis</w:t>
      </w:r>
      <w:r w:rsidR="007A66AD" w:rsidRPr="00DA1C53">
        <w:rPr>
          <w:szCs w:val="24"/>
        </w:rPr>
        <w:t>ów</w:t>
      </w:r>
      <w:r w:rsidRPr="00DA1C53">
        <w:rPr>
          <w:szCs w:val="24"/>
        </w:rPr>
        <w:t xml:space="preserve"> </w:t>
      </w:r>
      <w:r w:rsidR="007A66AD" w:rsidRPr="00DA1C53">
        <w:rPr>
          <w:szCs w:val="24"/>
        </w:rPr>
        <w:t>prawa</w:t>
      </w:r>
      <w:r w:rsidRPr="00DA1C53">
        <w:rPr>
          <w:szCs w:val="24"/>
        </w:rPr>
        <w:t>.</w:t>
      </w:r>
    </w:p>
    <w:p w14:paraId="5417276A" w14:textId="77777777" w:rsidR="008576D6" w:rsidRPr="00DA1C53" w:rsidRDefault="008576D6" w:rsidP="00F1212D">
      <w:pPr>
        <w:pStyle w:val="Styll5"/>
        <w:suppressAutoHyphens/>
        <w:spacing w:before="0" w:after="120"/>
        <w:contextualSpacing w:val="0"/>
      </w:pPr>
      <w:bookmarkStart w:id="5" w:name="_Hlk135899569"/>
      <w:r w:rsidRPr="00DA1C53">
        <w:t>Prawa osób, których dane dotyczą, w tym dostępu do danych osobowych</w:t>
      </w:r>
      <w:r w:rsidR="00EA05B3">
        <w:t>.</w:t>
      </w:r>
    </w:p>
    <w:p w14:paraId="174FF656" w14:textId="77777777" w:rsidR="008576D6" w:rsidRPr="00DA1C53" w:rsidRDefault="008576D6" w:rsidP="00F1212D">
      <w:pPr>
        <w:pStyle w:val="Akapitzlist"/>
        <w:suppressAutoHyphens/>
        <w:ind w:left="0"/>
        <w:contextualSpacing w:val="0"/>
        <w:rPr>
          <w:szCs w:val="24"/>
        </w:rPr>
      </w:pPr>
      <w:r w:rsidRPr="00DA1C53">
        <w:rPr>
          <w:szCs w:val="24"/>
        </w:rPr>
        <w:t>Na zasadach określonych przepisami RODO, posiada Pani/Pan prawo do żądania od administratora:</w:t>
      </w:r>
    </w:p>
    <w:p w14:paraId="71A9F923" w14:textId="77777777" w:rsidR="008576D6" w:rsidRPr="00DA1C53" w:rsidRDefault="008576D6" w:rsidP="006B078D">
      <w:pPr>
        <w:pStyle w:val="Akapitzlist"/>
        <w:numPr>
          <w:ilvl w:val="1"/>
          <w:numId w:val="36"/>
        </w:numPr>
        <w:suppressAutoHyphens/>
        <w:spacing w:after="80"/>
        <w:ind w:left="709" w:hanging="357"/>
        <w:contextualSpacing w:val="0"/>
        <w:rPr>
          <w:szCs w:val="24"/>
        </w:rPr>
      </w:pPr>
      <w:r w:rsidRPr="00DA1C53">
        <w:rPr>
          <w:szCs w:val="24"/>
        </w:rPr>
        <w:t>dostępu do treści swoich danych osobowych,</w:t>
      </w:r>
    </w:p>
    <w:p w14:paraId="20C7A0E3" w14:textId="77777777" w:rsidR="008576D6" w:rsidRPr="00DA1C53" w:rsidRDefault="008576D6" w:rsidP="006B078D">
      <w:pPr>
        <w:pStyle w:val="Akapitzlist"/>
        <w:numPr>
          <w:ilvl w:val="1"/>
          <w:numId w:val="36"/>
        </w:numPr>
        <w:suppressAutoHyphens/>
        <w:spacing w:after="80"/>
        <w:ind w:left="709" w:hanging="357"/>
        <w:contextualSpacing w:val="0"/>
        <w:rPr>
          <w:szCs w:val="24"/>
        </w:rPr>
      </w:pPr>
      <w:r w:rsidRPr="00DA1C53">
        <w:rPr>
          <w:szCs w:val="24"/>
        </w:rPr>
        <w:t>sprostowania (poprawiania) swoich danych osobowych,</w:t>
      </w:r>
    </w:p>
    <w:p w14:paraId="2573F0F8" w14:textId="77777777" w:rsidR="008576D6" w:rsidRPr="00DA1C53" w:rsidRDefault="008576D6" w:rsidP="006B078D">
      <w:pPr>
        <w:pStyle w:val="Akapitzlist"/>
        <w:numPr>
          <w:ilvl w:val="1"/>
          <w:numId w:val="36"/>
        </w:numPr>
        <w:suppressAutoHyphens/>
        <w:spacing w:after="80"/>
        <w:ind w:left="709" w:hanging="357"/>
        <w:contextualSpacing w:val="0"/>
        <w:rPr>
          <w:szCs w:val="24"/>
        </w:rPr>
      </w:pPr>
      <w:r w:rsidRPr="00DA1C53">
        <w:rPr>
          <w:szCs w:val="24"/>
        </w:rPr>
        <w:t>usunięcia swoich danych osobowych,</w:t>
      </w:r>
    </w:p>
    <w:p w14:paraId="6BF01F07" w14:textId="77777777" w:rsidR="008576D6" w:rsidRPr="00DA1C53" w:rsidRDefault="008576D6" w:rsidP="006B078D">
      <w:pPr>
        <w:pStyle w:val="Akapitzlist"/>
        <w:numPr>
          <w:ilvl w:val="1"/>
          <w:numId w:val="36"/>
        </w:numPr>
        <w:suppressAutoHyphens/>
        <w:spacing w:after="80"/>
        <w:ind w:left="709" w:hanging="357"/>
        <w:contextualSpacing w:val="0"/>
        <w:rPr>
          <w:szCs w:val="24"/>
        </w:rPr>
      </w:pPr>
      <w:r w:rsidRPr="00DA1C53">
        <w:rPr>
          <w:szCs w:val="24"/>
        </w:rPr>
        <w:t>ograniczenia przetwarzania swoich danych osobowych,</w:t>
      </w:r>
    </w:p>
    <w:p w14:paraId="75E32D93" w14:textId="77777777" w:rsidR="008576D6" w:rsidRPr="00DA1C53" w:rsidRDefault="008576D6" w:rsidP="006B078D">
      <w:pPr>
        <w:pStyle w:val="Akapitzlist"/>
        <w:numPr>
          <w:ilvl w:val="1"/>
          <w:numId w:val="36"/>
        </w:numPr>
        <w:suppressAutoHyphens/>
        <w:spacing w:after="80"/>
        <w:ind w:left="709" w:hanging="357"/>
        <w:contextualSpacing w:val="0"/>
        <w:rPr>
          <w:szCs w:val="24"/>
        </w:rPr>
      </w:pPr>
      <w:bookmarkStart w:id="6" w:name="_Hlk68698542"/>
      <w:r w:rsidRPr="00DA1C53">
        <w:rPr>
          <w:szCs w:val="24"/>
        </w:rPr>
        <w:t>przenoszenia swoich danych osobowych</w:t>
      </w:r>
      <w:bookmarkEnd w:id="6"/>
      <w:r w:rsidRPr="00DA1C53">
        <w:rPr>
          <w:szCs w:val="24"/>
        </w:rPr>
        <w:t>,</w:t>
      </w:r>
    </w:p>
    <w:p w14:paraId="27585F1C" w14:textId="77777777" w:rsidR="008576D6" w:rsidRPr="00DA1C53" w:rsidRDefault="008576D6" w:rsidP="00F1212D">
      <w:pPr>
        <w:suppressAutoHyphens/>
        <w:rPr>
          <w:szCs w:val="24"/>
        </w:rPr>
      </w:pPr>
      <w:r w:rsidRPr="00DA1C53">
        <w:rPr>
          <w:szCs w:val="24"/>
        </w:rPr>
        <w:lastRenderedPageBreak/>
        <w:t xml:space="preserve">a ponadto, posiada Pani/Pan prawo do wniesienia sprzeciwu wobec przetwarzania </w:t>
      </w:r>
      <w:r w:rsidR="00EC496B">
        <w:rPr>
          <w:szCs w:val="24"/>
        </w:rPr>
        <w:t>Państwa</w:t>
      </w:r>
      <w:r w:rsidR="00312E9C">
        <w:rPr>
          <w:szCs w:val="24"/>
        </w:rPr>
        <w:t xml:space="preserve"> </w:t>
      </w:r>
      <w:r w:rsidRPr="00DA1C53">
        <w:rPr>
          <w:szCs w:val="24"/>
        </w:rPr>
        <w:t>danych.</w:t>
      </w:r>
    </w:p>
    <w:p w14:paraId="04456EA5" w14:textId="77777777" w:rsidR="00CB3911" w:rsidRPr="00DA1C53" w:rsidRDefault="005630E7" w:rsidP="00F1212D">
      <w:pPr>
        <w:suppressAutoHyphens/>
        <w:rPr>
          <w:szCs w:val="24"/>
        </w:rPr>
      </w:pPr>
      <w:bookmarkStart w:id="7" w:name="_Hlk68698595"/>
      <w:r w:rsidRPr="00DA1C53">
        <w:rPr>
          <w:szCs w:val="24"/>
        </w:rPr>
        <w:t xml:space="preserve">Nie wszystkie Pani/Pan żądania będziemy jednak mogli zawsze spełnić. Zakres przysługujących praw zależy bowiem zarówno od przesłanek prawnych uprawniających do przetwarzania danych, jak i często – sposobów ich gromadzenia. </w:t>
      </w:r>
      <w:r w:rsidR="00420DE9" w:rsidRPr="00DA1C53">
        <w:rPr>
          <w:szCs w:val="24"/>
        </w:rPr>
        <w:t xml:space="preserve"> </w:t>
      </w:r>
    </w:p>
    <w:p w14:paraId="76B26FA1" w14:textId="77777777" w:rsidR="002A16F4" w:rsidRPr="00DA1C53" w:rsidRDefault="002A16F4" w:rsidP="00F1212D">
      <w:pPr>
        <w:pStyle w:val="Styll5"/>
        <w:suppressAutoHyphens/>
        <w:spacing w:before="0" w:after="120"/>
        <w:contextualSpacing w:val="0"/>
      </w:pPr>
      <w:bookmarkStart w:id="8" w:name="_Hlk68690755"/>
      <w:bookmarkEnd w:id="5"/>
      <w:bookmarkEnd w:id="7"/>
      <w:r w:rsidRPr="00DA1C53">
        <w:t>Prawo do cofnięcia zgody</w:t>
      </w:r>
      <w:r w:rsidR="00EA05B3">
        <w:t>.</w:t>
      </w:r>
    </w:p>
    <w:p w14:paraId="36715C77" w14:textId="77777777" w:rsidR="002A16F4" w:rsidRPr="00DA1C53" w:rsidRDefault="002A16F4" w:rsidP="00F1212D">
      <w:pPr>
        <w:pStyle w:val="Akapitzlist"/>
        <w:numPr>
          <w:ilvl w:val="0"/>
          <w:numId w:val="14"/>
        </w:numPr>
        <w:suppressAutoHyphens/>
        <w:contextualSpacing w:val="0"/>
        <w:rPr>
          <w:szCs w:val="24"/>
        </w:rPr>
      </w:pPr>
      <w:r w:rsidRPr="00DA1C53">
        <w:rPr>
          <w:szCs w:val="24"/>
        </w:rPr>
        <w:t>W stosunku do danych osobowych, które są nieobowiązkowe, a które zostały przez Panią/Pana podane, przysługuje Pani/Panu prawo do cofnięcia zgody w dowolnym momencie.</w:t>
      </w:r>
    </w:p>
    <w:p w14:paraId="35F50724" w14:textId="77777777" w:rsidR="002A16F4" w:rsidRPr="00DA1C53" w:rsidRDefault="002A16F4" w:rsidP="00F1212D">
      <w:pPr>
        <w:pStyle w:val="Akapitzlist"/>
        <w:numPr>
          <w:ilvl w:val="0"/>
          <w:numId w:val="14"/>
        </w:numPr>
        <w:suppressAutoHyphens/>
        <w:contextualSpacing w:val="0"/>
        <w:rPr>
          <w:szCs w:val="24"/>
        </w:rPr>
      </w:pPr>
      <w:r w:rsidRPr="00DA1C53">
        <w:rPr>
          <w:szCs w:val="24"/>
        </w:rPr>
        <w:t xml:space="preserve">Wycofanie zgody nie ma wpływu na przetwarzanie </w:t>
      </w:r>
      <w:r w:rsidR="00EC496B">
        <w:rPr>
          <w:szCs w:val="24"/>
        </w:rPr>
        <w:t>Państwa</w:t>
      </w:r>
      <w:r w:rsidR="00C778C6">
        <w:rPr>
          <w:szCs w:val="24"/>
        </w:rPr>
        <w:t xml:space="preserve"> </w:t>
      </w:r>
      <w:r w:rsidRPr="00DA1C53">
        <w:rPr>
          <w:szCs w:val="24"/>
        </w:rPr>
        <w:t>danych do momentu jej wycofania.</w:t>
      </w:r>
    </w:p>
    <w:bookmarkEnd w:id="8"/>
    <w:p w14:paraId="141FB59D" w14:textId="77777777" w:rsidR="002A16F4" w:rsidRPr="00DA1C53" w:rsidRDefault="002A16F4" w:rsidP="00F1212D">
      <w:pPr>
        <w:pStyle w:val="Styll5"/>
        <w:suppressAutoHyphens/>
        <w:spacing w:before="0" w:after="120"/>
        <w:contextualSpacing w:val="0"/>
      </w:pPr>
      <w:r w:rsidRPr="00DA1C53">
        <w:t>Prawo wniesienia skargi do organu nadzorczego</w:t>
      </w:r>
      <w:r w:rsidR="00EA05B3">
        <w:t>.</w:t>
      </w:r>
    </w:p>
    <w:p w14:paraId="1F871118" w14:textId="77777777" w:rsidR="002A16F4" w:rsidRPr="00DA1C53" w:rsidRDefault="002A16F4" w:rsidP="00F1212D">
      <w:pPr>
        <w:pStyle w:val="Akapitzlist"/>
        <w:suppressAutoHyphens/>
        <w:ind w:left="0"/>
        <w:contextualSpacing w:val="0"/>
        <w:rPr>
          <w:szCs w:val="24"/>
        </w:rPr>
      </w:pPr>
      <w:r w:rsidRPr="00DA1C53">
        <w:rPr>
          <w:szCs w:val="24"/>
        </w:rPr>
        <w:t xml:space="preserve">Gdy uzna Pani/Pan, iż przetwarzanie </w:t>
      </w:r>
      <w:r w:rsidR="00E578ED">
        <w:rPr>
          <w:szCs w:val="24"/>
        </w:rPr>
        <w:t xml:space="preserve">Państwa </w:t>
      </w:r>
      <w:r w:rsidR="0036555B" w:rsidRPr="00DA1C53">
        <w:rPr>
          <w:szCs w:val="24"/>
        </w:rPr>
        <w:t xml:space="preserve">danych osobowych </w:t>
      </w:r>
      <w:r w:rsidRPr="00DA1C53">
        <w:rPr>
          <w:szCs w:val="24"/>
        </w:rPr>
        <w:t>narusza przepisy o ochronie danych osobowych, przysługuje Pani/Panu prawo do wniesienia skargi do organu nadzorczego, którym jest Prezes Urzędu Ochrony Danych Osobowych, z siedzibą w Warszawie, przy ul. Stawki 2, 00-193 Warszawa.</w:t>
      </w:r>
    </w:p>
    <w:p w14:paraId="1BA77D05" w14:textId="77777777" w:rsidR="002A16F4" w:rsidRPr="00DA1C53" w:rsidRDefault="002A16F4" w:rsidP="00F1212D">
      <w:pPr>
        <w:pStyle w:val="Styll5"/>
        <w:suppressAutoHyphens/>
        <w:spacing w:before="0" w:after="120"/>
        <w:contextualSpacing w:val="0"/>
      </w:pPr>
      <w:r w:rsidRPr="00DA1C53">
        <w:t>Informacja o wymogu/dobrowolności podania danych oraz konsekwencjach niepodania danych osobowych</w:t>
      </w:r>
      <w:r w:rsidR="00EA05B3">
        <w:t>.</w:t>
      </w:r>
    </w:p>
    <w:p w14:paraId="0373DE3F" w14:textId="77777777" w:rsidR="00D66E1B" w:rsidRPr="002A5CF5" w:rsidRDefault="002A16F4" w:rsidP="002A5CF5">
      <w:pPr>
        <w:pStyle w:val="Akapitzlist"/>
        <w:numPr>
          <w:ilvl w:val="0"/>
          <w:numId w:val="5"/>
        </w:numPr>
        <w:suppressAutoHyphens/>
        <w:ind w:left="284" w:hanging="284"/>
        <w:contextualSpacing w:val="0"/>
        <w:rPr>
          <w:szCs w:val="24"/>
        </w:rPr>
      </w:pPr>
      <w:r w:rsidRPr="00DA1C53">
        <w:rPr>
          <w:szCs w:val="24"/>
        </w:rPr>
        <w:t xml:space="preserve">Podanie przez </w:t>
      </w:r>
      <w:r w:rsidR="00460CCE">
        <w:rPr>
          <w:szCs w:val="24"/>
        </w:rPr>
        <w:t xml:space="preserve">Państwa </w:t>
      </w:r>
      <w:r w:rsidRPr="00DA1C53">
        <w:rPr>
          <w:szCs w:val="24"/>
        </w:rPr>
        <w:t xml:space="preserve">danych osobowych </w:t>
      </w:r>
      <w:r w:rsidR="00683FE9" w:rsidRPr="00DA1C53">
        <w:rPr>
          <w:szCs w:val="24"/>
        </w:rPr>
        <w:t xml:space="preserve">może stanowić </w:t>
      </w:r>
      <w:r w:rsidRPr="00DA1C53">
        <w:rPr>
          <w:szCs w:val="24"/>
        </w:rPr>
        <w:t>wym</w:t>
      </w:r>
      <w:r w:rsidR="00683FE9" w:rsidRPr="00DA1C53">
        <w:rPr>
          <w:szCs w:val="24"/>
        </w:rPr>
        <w:t>ó</w:t>
      </w:r>
      <w:r w:rsidRPr="00DA1C53">
        <w:rPr>
          <w:szCs w:val="24"/>
        </w:rPr>
        <w:t>g ustawowy,</w:t>
      </w:r>
      <w:r w:rsidR="00137A40" w:rsidRPr="00DA1C53">
        <w:rPr>
          <w:szCs w:val="24"/>
        </w:rPr>
        <w:t xml:space="preserve"> </w:t>
      </w:r>
      <w:r w:rsidR="00651B4C" w:rsidRPr="00DA1C53">
        <w:rPr>
          <w:szCs w:val="24"/>
        </w:rPr>
        <w:t xml:space="preserve">a </w:t>
      </w:r>
      <w:r w:rsidR="00137A40" w:rsidRPr="00DA1C53">
        <w:rPr>
          <w:szCs w:val="24"/>
        </w:rPr>
        <w:t>podanie</w:t>
      </w:r>
      <w:r w:rsidR="00F133F9" w:rsidRPr="00DA1C53">
        <w:rPr>
          <w:szCs w:val="24"/>
        </w:rPr>
        <w:t xml:space="preserve"> danych</w:t>
      </w:r>
      <w:r w:rsidR="00137A40" w:rsidRPr="00DA1C53">
        <w:rPr>
          <w:szCs w:val="24"/>
        </w:rPr>
        <w:t xml:space="preserve"> </w:t>
      </w:r>
      <w:r w:rsidR="00F133F9" w:rsidRPr="00DA1C53">
        <w:rPr>
          <w:szCs w:val="24"/>
        </w:rPr>
        <w:t>być</w:t>
      </w:r>
      <w:r w:rsidR="00137A40" w:rsidRPr="00DA1C53">
        <w:rPr>
          <w:szCs w:val="24"/>
        </w:rPr>
        <w:t xml:space="preserve"> niezbędne dla określonego celu. </w:t>
      </w:r>
      <w:r w:rsidR="00242C8F" w:rsidRPr="002A5CF5">
        <w:rPr>
          <w:szCs w:val="24"/>
        </w:rPr>
        <w:t xml:space="preserve">Podanie przez </w:t>
      </w:r>
      <w:r w:rsidR="00460CCE" w:rsidRPr="002A5CF5">
        <w:rPr>
          <w:szCs w:val="24"/>
        </w:rPr>
        <w:t xml:space="preserve">Państwa </w:t>
      </w:r>
      <w:r w:rsidR="00242C8F" w:rsidRPr="002A5CF5">
        <w:rPr>
          <w:szCs w:val="24"/>
        </w:rPr>
        <w:t>danych osobowych jest obowiązkowe w sytuacji, gdy przesłankę przetwarzania danych osobowych stanowi przepis prawa.</w:t>
      </w:r>
      <w:r w:rsidR="009D0AE3" w:rsidRPr="002A5CF5">
        <w:rPr>
          <w:szCs w:val="24"/>
        </w:rPr>
        <w:t xml:space="preserve"> </w:t>
      </w:r>
      <w:r w:rsidR="00137A40" w:rsidRPr="002A5CF5">
        <w:rPr>
          <w:szCs w:val="24"/>
        </w:rPr>
        <w:t>Jeśli nie poda Pan/Pani danych wymaganych ustawą, Administrator nie będzie mógł zrealizować wynikającego z ustawy obowiązku</w:t>
      </w:r>
      <w:r w:rsidR="00D722BA" w:rsidRPr="002A5CF5">
        <w:rPr>
          <w:szCs w:val="24"/>
        </w:rPr>
        <w:t>,</w:t>
      </w:r>
      <w:r w:rsidR="00137A40" w:rsidRPr="002A5CF5">
        <w:rPr>
          <w:szCs w:val="24"/>
        </w:rPr>
        <w:t xml:space="preserve"> </w:t>
      </w:r>
      <w:r w:rsidR="00D66E1B" w:rsidRPr="002A5CF5">
        <w:rPr>
          <w:szCs w:val="24"/>
        </w:rPr>
        <w:t xml:space="preserve">co może skutkować brakiem możliwości realizacji </w:t>
      </w:r>
      <w:r w:rsidR="00242C8F" w:rsidRPr="002A5CF5">
        <w:rPr>
          <w:szCs w:val="24"/>
        </w:rPr>
        <w:t>celów wskazanych powyżej</w:t>
      </w:r>
      <w:r w:rsidR="00825485" w:rsidRPr="002A5CF5">
        <w:rPr>
          <w:szCs w:val="24"/>
        </w:rPr>
        <w:t xml:space="preserve"> (</w:t>
      </w:r>
      <w:r w:rsidR="00DF4EAC" w:rsidRPr="002A5CF5">
        <w:rPr>
          <w:szCs w:val="24"/>
        </w:rPr>
        <w:t xml:space="preserve">w tym </w:t>
      </w:r>
      <w:r w:rsidR="00825485" w:rsidRPr="002A5CF5">
        <w:rPr>
          <w:szCs w:val="24"/>
        </w:rPr>
        <w:t xml:space="preserve">realizacji </w:t>
      </w:r>
      <w:r w:rsidR="00DF4EAC" w:rsidRPr="002A5CF5">
        <w:rPr>
          <w:szCs w:val="24"/>
        </w:rPr>
        <w:t>zadań względem ucznia)</w:t>
      </w:r>
      <w:r w:rsidR="00D66E1B" w:rsidRPr="002A5CF5">
        <w:rPr>
          <w:szCs w:val="24"/>
        </w:rPr>
        <w:t>, a także konsekwencjami przewidzianymi przepisami prawa.</w:t>
      </w:r>
    </w:p>
    <w:p w14:paraId="0F21B78F" w14:textId="77777777" w:rsidR="00137A40" w:rsidRPr="00DA1C53" w:rsidRDefault="00D722BA" w:rsidP="00F1212D">
      <w:pPr>
        <w:pStyle w:val="Akapitzlist"/>
        <w:numPr>
          <w:ilvl w:val="0"/>
          <w:numId w:val="5"/>
        </w:numPr>
        <w:suppressAutoHyphens/>
        <w:ind w:left="284" w:hanging="284"/>
        <w:contextualSpacing w:val="0"/>
        <w:rPr>
          <w:szCs w:val="24"/>
        </w:rPr>
      </w:pPr>
      <w:r w:rsidRPr="00DA1C53">
        <w:rPr>
          <w:szCs w:val="24"/>
        </w:rPr>
        <w:t xml:space="preserve">Podanie przez </w:t>
      </w:r>
      <w:r w:rsidR="00460CCE">
        <w:rPr>
          <w:szCs w:val="24"/>
        </w:rPr>
        <w:t xml:space="preserve">Państwa </w:t>
      </w:r>
      <w:r w:rsidRPr="00DA1C53">
        <w:rPr>
          <w:szCs w:val="24"/>
        </w:rPr>
        <w:t xml:space="preserve">danych dodatkowych (nieobowiązkowych), w zakresie nie wynikającym z przepisów prawa, jest dobrowolne. </w:t>
      </w:r>
    </w:p>
    <w:p w14:paraId="1B8BA3EC" w14:textId="77777777" w:rsidR="002A16F4" w:rsidRPr="00DA1C53" w:rsidRDefault="002A16F4" w:rsidP="00F1212D">
      <w:pPr>
        <w:pStyle w:val="Styll5"/>
        <w:suppressAutoHyphens/>
        <w:spacing w:before="0" w:after="120"/>
        <w:contextualSpacing w:val="0"/>
      </w:pPr>
      <w:r w:rsidRPr="00DA1C53">
        <w:t>Zautomatyzowane podejmowanie decyzji, profilowanie</w:t>
      </w:r>
      <w:r w:rsidR="00EA05B3">
        <w:t>.</w:t>
      </w:r>
    </w:p>
    <w:p w14:paraId="72C33485" w14:textId="75E74EE7" w:rsidR="002A16F4" w:rsidRPr="009D7A8D" w:rsidRDefault="007A580C" w:rsidP="009D7A8D">
      <w:pPr>
        <w:pStyle w:val="Akapitzlist"/>
        <w:suppressAutoHyphens/>
        <w:ind w:left="0"/>
        <w:contextualSpacing w:val="0"/>
        <w:rPr>
          <w:szCs w:val="24"/>
        </w:rPr>
      </w:pPr>
      <w:r>
        <w:rPr>
          <w:szCs w:val="24"/>
        </w:rPr>
        <w:t xml:space="preserve">Państwa </w:t>
      </w:r>
      <w:r w:rsidRPr="00DA1C53">
        <w:rPr>
          <w:szCs w:val="24"/>
        </w:rPr>
        <w:t xml:space="preserve">dane </w:t>
      </w:r>
      <w:r w:rsidR="002A16F4" w:rsidRPr="00DA1C53">
        <w:rPr>
          <w:szCs w:val="24"/>
        </w:rPr>
        <w:t xml:space="preserve">osobowe mogą być </w:t>
      </w:r>
      <w:r w:rsidR="002A16F4" w:rsidRPr="00DA1C53">
        <w:rPr>
          <w:iCs/>
          <w:szCs w:val="24"/>
        </w:rPr>
        <w:t>przetwarzane w sposób zautomatyzowany, jednak nie będzie to prowadziło do zautomatyzowanego podejmowania decyzji, w tym</w:t>
      </w:r>
      <w:r w:rsidR="00F940EE" w:rsidRPr="00DA1C53">
        <w:rPr>
          <w:iCs/>
          <w:szCs w:val="24"/>
        </w:rPr>
        <w:t xml:space="preserve"> </w:t>
      </w:r>
      <w:r w:rsidR="00F940EE" w:rsidRPr="00DA1C53">
        <w:rPr>
          <w:szCs w:val="24"/>
        </w:rPr>
        <w:t>dane</w:t>
      </w:r>
      <w:r w:rsidR="002A16F4" w:rsidRPr="00DA1C53">
        <w:rPr>
          <w:szCs w:val="24"/>
        </w:rPr>
        <w:t xml:space="preserve"> nie będą profilowane.</w:t>
      </w:r>
    </w:p>
    <w:p w14:paraId="45C2C601" w14:textId="77777777" w:rsidR="003128D1" w:rsidRPr="00DA1C53" w:rsidRDefault="003128D1" w:rsidP="00F1212D">
      <w:pPr>
        <w:pStyle w:val="Akapitzlist"/>
        <w:numPr>
          <w:ilvl w:val="0"/>
          <w:numId w:val="23"/>
        </w:numPr>
        <w:tabs>
          <w:tab w:val="left" w:pos="709"/>
        </w:tabs>
        <w:suppressAutoHyphens/>
        <w:contextualSpacing w:val="0"/>
        <w:rPr>
          <w:szCs w:val="24"/>
        </w:rPr>
      </w:pPr>
      <w:bookmarkStart w:id="9" w:name="_Hlk105157509"/>
      <w:r w:rsidRPr="00DA1C53">
        <w:rPr>
          <w:szCs w:val="24"/>
        </w:rPr>
        <w:t xml:space="preserve">Jeżeli dane osobowe nie zostały pozyskane bezpośrednio od </w:t>
      </w:r>
      <w:r w:rsidR="00EC496B">
        <w:rPr>
          <w:szCs w:val="24"/>
        </w:rPr>
        <w:t>Państwa</w:t>
      </w:r>
      <w:r w:rsidR="005F7629">
        <w:rPr>
          <w:szCs w:val="24"/>
        </w:rPr>
        <w:t xml:space="preserve">, </w:t>
      </w:r>
      <w:r w:rsidRPr="00DA1C53">
        <w:rPr>
          <w:szCs w:val="24"/>
        </w:rPr>
        <w:t xml:space="preserve">a zostały </w:t>
      </w:r>
      <w:r w:rsidR="00B97B6F" w:rsidRPr="00DA1C53">
        <w:rPr>
          <w:szCs w:val="24"/>
        </w:rPr>
        <w:t>podane</w:t>
      </w:r>
      <w:r w:rsidR="007E28AC" w:rsidRPr="00DA1C53">
        <w:rPr>
          <w:szCs w:val="24"/>
        </w:rPr>
        <w:t xml:space="preserve"> przez inne podmioty lub osoby</w:t>
      </w:r>
      <w:r w:rsidRPr="00DA1C53">
        <w:rPr>
          <w:szCs w:val="24"/>
        </w:rPr>
        <w:t xml:space="preserve"> </w:t>
      </w:r>
      <w:r w:rsidR="00510E7A" w:rsidRPr="00DA1C53">
        <w:rPr>
          <w:szCs w:val="24"/>
        </w:rPr>
        <w:t>–</w:t>
      </w:r>
      <w:r w:rsidRPr="00DA1C53">
        <w:rPr>
          <w:szCs w:val="24"/>
        </w:rPr>
        <w:t xml:space="preserve"> zgodnie</w:t>
      </w:r>
      <w:r w:rsidR="00510E7A" w:rsidRPr="00DA1C53">
        <w:rPr>
          <w:szCs w:val="24"/>
        </w:rPr>
        <w:t xml:space="preserve"> </w:t>
      </w:r>
      <w:r w:rsidRPr="00DA1C53">
        <w:rPr>
          <w:szCs w:val="24"/>
        </w:rPr>
        <w:t>z </w:t>
      </w:r>
      <w:hyperlink r:id="rId10" w:history="1">
        <w:r w:rsidRPr="00DA1C53">
          <w:rPr>
            <w:szCs w:val="24"/>
          </w:rPr>
          <w:t>art. 14 ust. 1 lit. d) i ust. 2</w:t>
        </w:r>
      </w:hyperlink>
      <w:r w:rsidRPr="00DA1C53">
        <w:rPr>
          <w:szCs w:val="24"/>
        </w:rPr>
        <w:t xml:space="preserve"> lit. f) </w:t>
      </w:r>
      <w:r w:rsidR="009F221E" w:rsidRPr="00DA1C53">
        <w:rPr>
          <w:szCs w:val="24"/>
        </w:rPr>
        <w:t>RODO</w:t>
      </w:r>
      <w:r w:rsidRPr="00DA1C53">
        <w:rPr>
          <w:szCs w:val="24"/>
        </w:rPr>
        <w:t xml:space="preserve">, informujemy nadto, </w:t>
      </w:r>
      <w:r w:rsidR="006F733F" w:rsidRPr="00DA1C53">
        <w:rPr>
          <w:szCs w:val="24"/>
        </w:rPr>
        <w:t>że:</w:t>
      </w:r>
    </w:p>
    <w:p w14:paraId="5C32FF96" w14:textId="77777777" w:rsidR="003128D1" w:rsidRPr="00DA1C53" w:rsidRDefault="003128D1" w:rsidP="00F1212D">
      <w:pPr>
        <w:pStyle w:val="Akapitzlist"/>
        <w:numPr>
          <w:ilvl w:val="0"/>
          <w:numId w:val="19"/>
        </w:numPr>
        <w:tabs>
          <w:tab w:val="left" w:pos="284"/>
        </w:tabs>
        <w:suppressAutoHyphens/>
        <w:ind w:left="714" w:hanging="714"/>
        <w:contextualSpacing w:val="0"/>
        <w:rPr>
          <w:b/>
          <w:smallCaps/>
          <w:szCs w:val="24"/>
        </w:rPr>
      </w:pPr>
      <w:r w:rsidRPr="00DA1C53">
        <w:rPr>
          <w:b/>
          <w:smallCaps/>
          <w:szCs w:val="24"/>
        </w:rPr>
        <w:t>Kategorie danych</w:t>
      </w:r>
      <w:r w:rsidR="00EA05B3">
        <w:rPr>
          <w:b/>
          <w:smallCaps/>
          <w:szCs w:val="24"/>
        </w:rPr>
        <w:t>.</w:t>
      </w:r>
    </w:p>
    <w:p w14:paraId="2B83F48F" w14:textId="77777777" w:rsidR="003128D1" w:rsidRPr="00DA1C53" w:rsidRDefault="003128D1" w:rsidP="00F1212D">
      <w:pPr>
        <w:pStyle w:val="Akapitzlist"/>
        <w:tabs>
          <w:tab w:val="left" w:pos="0"/>
        </w:tabs>
        <w:suppressAutoHyphens/>
        <w:ind w:left="0"/>
        <w:contextualSpacing w:val="0"/>
        <w:rPr>
          <w:color w:val="000000" w:themeColor="text1"/>
          <w:szCs w:val="24"/>
        </w:rPr>
      </w:pPr>
      <w:r w:rsidRPr="00DA1C53">
        <w:rPr>
          <w:color w:val="000000" w:themeColor="text1"/>
          <w:szCs w:val="24"/>
        </w:rPr>
        <w:t xml:space="preserve">W zależności od </w:t>
      </w:r>
      <w:r w:rsidR="00742358" w:rsidRPr="00DA1C53">
        <w:rPr>
          <w:color w:val="000000" w:themeColor="text1"/>
          <w:szCs w:val="24"/>
        </w:rPr>
        <w:t xml:space="preserve">okoliczności </w:t>
      </w:r>
      <w:r w:rsidRPr="00DA1C53">
        <w:rPr>
          <w:color w:val="000000" w:themeColor="text1"/>
          <w:szCs w:val="24"/>
        </w:rPr>
        <w:t xml:space="preserve">sprawy będziemy przetwarzać między innymi następujące kategorie </w:t>
      </w:r>
      <w:r w:rsidR="00EC496B">
        <w:rPr>
          <w:color w:val="000000" w:themeColor="text1"/>
          <w:szCs w:val="24"/>
        </w:rPr>
        <w:t>Państwa</w:t>
      </w:r>
      <w:r w:rsidR="005F7629">
        <w:rPr>
          <w:color w:val="000000" w:themeColor="text1"/>
          <w:szCs w:val="24"/>
        </w:rPr>
        <w:t xml:space="preserve"> </w:t>
      </w:r>
      <w:r w:rsidRPr="00DA1C53">
        <w:rPr>
          <w:color w:val="000000" w:themeColor="text1"/>
          <w:szCs w:val="24"/>
        </w:rPr>
        <w:t>danych osobowych: podstawowe dane identyfikacyjne (np. imię i nazwisko), dane teleadresowe</w:t>
      </w:r>
      <w:r w:rsidR="00DE3112">
        <w:rPr>
          <w:color w:val="000000" w:themeColor="text1"/>
          <w:szCs w:val="24"/>
        </w:rPr>
        <w:t xml:space="preserve"> i kontaktowe</w:t>
      </w:r>
      <w:r w:rsidRPr="00DA1C53">
        <w:rPr>
          <w:color w:val="000000" w:themeColor="text1"/>
          <w:szCs w:val="24"/>
        </w:rPr>
        <w:t xml:space="preserve"> (np. adres </w:t>
      </w:r>
      <w:r w:rsidR="001E78A5" w:rsidRPr="00DA1C53">
        <w:rPr>
          <w:color w:val="000000" w:themeColor="text1"/>
          <w:szCs w:val="24"/>
        </w:rPr>
        <w:t>zamieszkania</w:t>
      </w:r>
      <w:r w:rsidR="00291EEB" w:rsidRPr="00DA1C53">
        <w:rPr>
          <w:color w:val="000000" w:themeColor="text1"/>
          <w:szCs w:val="24"/>
        </w:rPr>
        <w:t>, numer telefonu</w:t>
      </w:r>
      <w:r w:rsidR="00DE3112">
        <w:rPr>
          <w:color w:val="000000" w:themeColor="text1"/>
          <w:szCs w:val="24"/>
        </w:rPr>
        <w:t>, adres poczty elektronicznej</w:t>
      </w:r>
      <w:r w:rsidRPr="00DA1C53">
        <w:rPr>
          <w:color w:val="000000" w:themeColor="text1"/>
          <w:szCs w:val="24"/>
        </w:rPr>
        <w:t xml:space="preserve">), dane </w:t>
      </w:r>
      <w:r w:rsidR="00510E7A" w:rsidRPr="00DA1C53">
        <w:rPr>
          <w:color w:val="000000" w:themeColor="text1"/>
          <w:szCs w:val="24"/>
        </w:rPr>
        <w:t xml:space="preserve">pozwalające na weryfikację tożsamości (np. serię i numer dowodu osobistego lub innego dokumentu potwierdzającego tożsamość), </w:t>
      </w:r>
      <w:r w:rsidRPr="00DA1C53">
        <w:rPr>
          <w:color w:val="000000" w:themeColor="text1"/>
          <w:szCs w:val="24"/>
        </w:rPr>
        <w:t xml:space="preserve">dane </w:t>
      </w:r>
      <w:r w:rsidR="00291EEB" w:rsidRPr="00DA1C53">
        <w:rPr>
          <w:color w:val="000000" w:themeColor="text1"/>
          <w:szCs w:val="24"/>
        </w:rPr>
        <w:t>dotyczące pokrewieństwa</w:t>
      </w:r>
      <w:r w:rsidRPr="00DA1C53">
        <w:rPr>
          <w:color w:val="000000" w:themeColor="text1"/>
          <w:szCs w:val="24"/>
        </w:rPr>
        <w:t>. Kategorie danych będą zbierane z poszanowaniem zasady adekwatności, mając na uwadze cel załatwienia sprawy i wynikać będą przede wszystkim z obowiązujących przepisów prawa.</w:t>
      </w:r>
    </w:p>
    <w:p w14:paraId="0049EE57" w14:textId="77777777" w:rsidR="003128D1" w:rsidRPr="00DA1C53" w:rsidRDefault="003128D1" w:rsidP="00F1212D">
      <w:pPr>
        <w:pStyle w:val="Akapitzlist"/>
        <w:numPr>
          <w:ilvl w:val="0"/>
          <w:numId w:val="19"/>
        </w:numPr>
        <w:tabs>
          <w:tab w:val="left" w:pos="284"/>
          <w:tab w:val="left" w:pos="567"/>
        </w:tabs>
        <w:suppressAutoHyphens/>
        <w:ind w:left="426" w:hanging="426"/>
        <w:contextualSpacing w:val="0"/>
        <w:rPr>
          <w:b/>
          <w:smallCaps/>
          <w:szCs w:val="24"/>
        </w:rPr>
      </w:pPr>
      <w:r w:rsidRPr="00DA1C53">
        <w:rPr>
          <w:b/>
          <w:smallCaps/>
          <w:szCs w:val="24"/>
        </w:rPr>
        <w:t>Źródło pochodzenia danych osobowych</w:t>
      </w:r>
      <w:r w:rsidR="00EA05B3">
        <w:rPr>
          <w:b/>
          <w:smallCaps/>
          <w:szCs w:val="24"/>
        </w:rPr>
        <w:t>.</w:t>
      </w:r>
    </w:p>
    <w:p w14:paraId="2F4931A9" w14:textId="77777777" w:rsidR="003128D1" w:rsidRDefault="00EC496B" w:rsidP="00F1212D">
      <w:pPr>
        <w:pStyle w:val="Akapitzlist"/>
        <w:suppressAutoHyphens/>
        <w:ind w:left="0"/>
        <w:contextualSpacing w:val="0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lastRenderedPageBreak/>
        <w:t>Państwa</w:t>
      </w:r>
      <w:r w:rsidR="004F79BF">
        <w:rPr>
          <w:color w:val="000000" w:themeColor="text1"/>
          <w:szCs w:val="24"/>
        </w:rPr>
        <w:t xml:space="preserve"> </w:t>
      </w:r>
      <w:r w:rsidR="003128D1" w:rsidRPr="00DA1C53">
        <w:rPr>
          <w:color w:val="000000" w:themeColor="text1"/>
          <w:szCs w:val="24"/>
        </w:rPr>
        <w:t>dane osobowe pochodzić będą od osób występujących z żądaniem załatwienia sprawy</w:t>
      </w:r>
      <w:r w:rsidR="00842F47">
        <w:rPr>
          <w:color w:val="000000" w:themeColor="text1"/>
          <w:szCs w:val="24"/>
        </w:rPr>
        <w:t xml:space="preserve"> (np. rodziców lub opiekunów prawnych dziecka)</w:t>
      </w:r>
      <w:r w:rsidR="003128D1" w:rsidRPr="00DA1C53">
        <w:rPr>
          <w:color w:val="000000" w:themeColor="text1"/>
          <w:szCs w:val="24"/>
        </w:rPr>
        <w:t>, a także ze źródeł publicznych, prowadzonych przez odpowiednie organy administracji</w:t>
      </w:r>
      <w:r w:rsidR="003A7B25" w:rsidRPr="00DA1C53">
        <w:rPr>
          <w:color w:val="000000" w:themeColor="text1"/>
          <w:szCs w:val="24"/>
        </w:rPr>
        <w:t xml:space="preserve"> publicznej</w:t>
      </w:r>
      <w:r w:rsidR="003128D1" w:rsidRPr="00DA1C53">
        <w:rPr>
          <w:color w:val="000000" w:themeColor="text1"/>
          <w:szCs w:val="24"/>
        </w:rPr>
        <w:t>.</w:t>
      </w:r>
    </w:p>
    <w:p w14:paraId="2602E0C3" w14:textId="77777777" w:rsidR="00EA05B3" w:rsidRPr="00F7716E" w:rsidRDefault="00EA05B3" w:rsidP="00EA05B3">
      <w:pPr>
        <w:suppressAutoHyphens/>
        <w:rPr>
          <w:rFonts w:eastAsia="Calibri" w:cs="Calibri"/>
          <w:i/>
          <w:iCs/>
          <w:color w:val="00B0F0"/>
        </w:rPr>
      </w:pPr>
      <w:r w:rsidRPr="00F7716E">
        <w:rPr>
          <w:rFonts w:eastAsia="Calibri" w:cs="Calibri"/>
          <w:i/>
          <w:iCs/>
          <w:color w:val="00B0F0"/>
        </w:rPr>
        <w:t>-----------------------------------------------------------------------------------------------------------------</w:t>
      </w:r>
    </w:p>
    <w:bookmarkEnd w:id="9"/>
    <w:p w14:paraId="5632149D" w14:textId="77777777" w:rsidR="00EA05B3" w:rsidRPr="00DA1C53" w:rsidRDefault="00EA05B3" w:rsidP="00F1212D">
      <w:pPr>
        <w:pStyle w:val="Akapitzlist"/>
        <w:suppressAutoHyphens/>
        <w:ind w:left="0"/>
        <w:contextualSpacing w:val="0"/>
        <w:rPr>
          <w:color w:val="000000" w:themeColor="text1"/>
          <w:szCs w:val="24"/>
        </w:rPr>
      </w:pPr>
    </w:p>
    <w:sectPr w:rsidR="00EA05B3" w:rsidRPr="00DA1C53" w:rsidSect="00315B1E">
      <w:headerReference w:type="default" r:id="rId11"/>
      <w:footerReference w:type="default" r:id="rId12"/>
      <w:pgSz w:w="11906" w:h="16838"/>
      <w:pgMar w:top="851" w:right="1418" w:bottom="851" w:left="1418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960BD8" w14:textId="77777777" w:rsidR="00A75418" w:rsidRDefault="00A75418" w:rsidP="00CF73F0">
      <w:pPr>
        <w:spacing w:line="240" w:lineRule="auto"/>
      </w:pPr>
      <w:r>
        <w:separator/>
      </w:r>
    </w:p>
  </w:endnote>
  <w:endnote w:type="continuationSeparator" w:id="0">
    <w:p w14:paraId="3B505186" w14:textId="77777777" w:rsidR="00A75418" w:rsidRDefault="00A75418" w:rsidP="00CF73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16"/>
        <w:szCs w:val="16"/>
      </w:rPr>
      <w:id w:val="35158844"/>
      <w:docPartObj>
        <w:docPartGallery w:val="Page Numbers (Bottom of Page)"/>
        <w:docPartUnique/>
      </w:docPartObj>
    </w:sdtPr>
    <w:sdtEndPr>
      <w:rPr>
        <w:bCs/>
      </w:rPr>
    </w:sdtEndPr>
    <w:sdtContent>
      <w:sdt>
        <w:sdtPr>
          <w:rPr>
            <w:sz w:val="16"/>
            <w:szCs w:val="16"/>
          </w:rPr>
          <w:id w:val="810570607"/>
          <w:docPartObj>
            <w:docPartGallery w:val="Page Numbers (Top of Page)"/>
            <w:docPartUnique/>
          </w:docPartObj>
        </w:sdtPr>
        <w:sdtEndPr>
          <w:rPr>
            <w:bCs/>
          </w:rPr>
        </w:sdtEndPr>
        <w:sdtContent>
          <w:p w14:paraId="3D62F053" w14:textId="77777777" w:rsidR="00EA6637" w:rsidRPr="00EA05B3" w:rsidRDefault="0065121E" w:rsidP="00EA05B3">
            <w:pPr>
              <w:pStyle w:val="Stopka"/>
              <w:spacing w:after="0"/>
              <w:jc w:val="center"/>
              <w:rPr>
                <w:bCs/>
                <w:sz w:val="16"/>
                <w:szCs w:val="16"/>
              </w:rPr>
            </w:pPr>
            <w:r w:rsidRPr="00327C55">
              <w:rPr>
                <w:bCs/>
                <w:sz w:val="16"/>
                <w:szCs w:val="16"/>
              </w:rPr>
              <w:fldChar w:fldCharType="begin"/>
            </w:r>
            <w:r w:rsidR="00EA6637" w:rsidRPr="00327C55">
              <w:rPr>
                <w:bCs/>
                <w:sz w:val="16"/>
                <w:szCs w:val="16"/>
              </w:rPr>
              <w:instrText>PAGE</w:instrText>
            </w:r>
            <w:r w:rsidRPr="00327C55">
              <w:rPr>
                <w:bCs/>
                <w:sz w:val="16"/>
                <w:szCs w:val="16"/>
              </w:rPr>
              <w:fldChar w:fldCharType="separate"/>
            </w:r>
            <w:r w:rsidR="00562E66">
              <w:rPr>
                <w:bCs/>
                <w:noProof/>
                <w:sz w:val="16"/>
                <w:szCs w:val="16"/>
              </w:rPr>
              <w:t>1</w:t>
            </w:r>
            <w:r w:rsidRPr="00327C55">
              <w:rPr>
                <w:bCs/>
                <w:sz w:val="16"/>
                <w:szCs w:val="16"/>
              </w:rPr>
              <w:fldChar w:fldCharType="end"/>
            </w:r>
            <w:r w:rsidR="00EA6637" w:rsidRPr="00327C55">
              <w:rPr>
                <w:bCs/>
                <w:sz w:val="16"/>
                <w:szCs w:val="16"/>
              </w:rPr>
              <w:t xml:space="preserve"> z </w:t>
            </w:r>
            <w:r w:rsidRPr="00327C55">
              <w:rPr>
                <w:bCs/>
                <w:sz w:val="16"/>
                <w:szCs w:val="16"/>
              </w:rPr>
              <w:fldChar w:fldCharType="begin"/>
            </w:r>
            <w:r w:rsidR="00EA6637" w:rsidRPr="00327C55">
              <w:rPr>
                <w:bCs/>
                <w:sz w:val="16"/>
                <w:szCs w:val="16"/>
              </w:rPr>
              <w:instrText>NUMPAGES</w:instrText>
            </w:r>
            <w:r w:rsidRPr="00327C55">
              <w:rPr>
                <w:bCs/>
                <w:sz w:val="16"/>
                <w:szCs w:val="16"/>
              </w:rPr>
              <w:fldChar w:fldCharType="separate"/>
            </w:r>
            <w:r w:rsidR="00562E66">
              <w:rPr>
                <w:bCs/>
                <w:noProof/>
                <w:sz w:val="16"/>
                <w:szCs w:val="16"/>
              </w:rPr>
              <w:t>4</w:t>
            </w:r>
            <w:r w:rsidRPr="00327C55">
              <w:rPr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0080CD" w14:textId="77777777" w:rsidR="00A75418" w:rsidRDefault="00A75418" w:rsidP="00CF73F0">
      <w:pPr>
        <w:spacing w:line="240" w:lineRule="auto"/>
      </w:pPr>
      <w:r>
        <w:separator/>
      </w:r>
    </w:p>
  </w:footnote>
  <w:footnote w:type="continuationSeparator" w:id="0">
    <w:p w14:paraId="45A28B8B" w14:textId="77777777" w:rsidR="00A75418" w:rsidRDefault="00A75418" w:rsidP="00CF73F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8BBEAD" w14:textId="62F2CFCE" w:rsidR="00315B1E" w:rsidRPr="00315B1E" w:rsidRDefault="00315B1E" w:rsidP="00315B1E">
    <w:pPr>
      <w:pStyle w:val="Nagwek"/>
      <w:spacing w:after="0" w:line="240" w:lineRule="auto"/>
      <w:jc w:val="right"/>
      <w:rPr>
        <w:i/>
        <w:iCs/>
        <w:color w:val="000048"/>
        <w:sz w:val="18"/>
        <w:szCs w:val="18"/>
      </w:rPr>
    </w:pPr>
    <w:r>
      <w:rPr>
        <w:i/>
        <w:iCs/>
        <w:color w:val="000048"/>
        <w:sz w:val="18"/>
        <w:szCs w:val="18"/>
      </w:rPr>
      <w:t xml:space="preserve">Klauzula informacyjna </w:t>
    </w:r>
    <w:r w:rsidR="002D6FED">
      <w:rPr>
        <w:i/>
        <w:iCs/>
        <w:color w:val="000048"/>
        <w:sz w:val="18"/>
        <w:szCs w:val="18"/>
      </w:rPr>
      <w:t>–</w:t>
    </w:r>
    <w:r>
      <w:rPr>
        <w:i/>
        <w:iCs/>
        <w:color w:val="000048"/>
        <w:sz w:val="18"/>
        <w:szCs w:val="18"/>
      </w:rPr>
      <w:t xml:space="preserve"> ogólna</w:t>
    </w:r>
    <w:r w:rsidR="002D6FED">
      <w:rPr>
        <w:i/>
        <w:iCs/>
        <w:color w:val="000048"/>
        <w:sz w:val="18"/>
        <w:szCs w:val="18"/>
      </w:rPr>
      <w:t xml:space="preserve"> – szkoła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A78D3"/>
    <w:multiLevelType w:val="hybridMultilevel"/>
    <w:tmpl w:val="0BCE394A"/>
    <w:lvl w:ilvl="0" w:tplc="EF52C266">
      <w:start w:val="1"/>
      <w:numFmt w:val="decimal"/>
      <w:pStyle w:val="Styl8-raport"/>
      <w:lvlText w:val="2.%1."/>
      <w:lvlJc w:val="right"/>
      <w:pPr>
        <w:ind w:left="720" w:hanging="360"/>
      </w:pPr>
      <w:rPr>
        <w:rFonts w:hint="default"/>
        <w:b/>
        <w:i w:val="0"/>
        <w:caps w:val="0"/>
        <w:spacing w:val="0"/>
        <w:w w:val="100"/>
        <w:position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912FEF"/>
    <w:multiLevelType w:val="hybridMultilevel"/>
    <w:tmpl w:val="B7F6E1B0"/>
    <w:lvl w:ilvl="0" w:tplc="15B2B1EE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650515B"/>
    <w:multiLevelType w:val="hybridMultilevel"/>
    <w:tmpl w:val="AF8ADC08"/>
    <w:lvl w:ilvl="0" w:tplc="10F6F25A">
      <w:start w:val="1"/>
      <w:numFmt w:val="decimal"/>
      <w:lvlText w:val="4.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4F52FB"/>
    <w:multiLevelType w:val="hybridMultilevel"/>
    <w:tmpl w:val="3C6431F8"/>
    <w:lvl w:ilvl="0" w:tplc="C936D70C">
      <w:start w:val="2"/>
      <w:numFmt w:val="upperRoman"/>
      <w:pStyle w:val="nagwek22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DA0903"/>
    <w:multiLevelType w:val="hybridMultilevel"/>
    <w:tmpl w:val="71402E36"/>
    <w:lvl w:ilvl="0" w:tplc="F2960022">
      <w:start w:val="1"/>
      <w:numFmt w:val="upperRoman"/>
      <w:pStyle w:val="klauzula-nagwek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DFB7FA0"/>
    <w:multiLevelType w:val="hybridMultilevel"/>
    <w:tmpl w:val="EA9E601E"/>
    <w:lvl w:ilvl="0" w:tplc="D6D64D38">
      <w:start w:val="1"/>
      <w:numFmt w:val="upperRoman"/>
      <w:pStyle w:val="Styl12"/>
      <w:lvlText w:val="%1."/>
      <w:lvlJc w:val="left"/>
      <w:pPr>
        <w:ind w:left="360" w:hanging="360"/>
      </w:pPr>
      <w:rPr>
        <w:rFonts w:ascii="Times New Roman" w:hAnsi="Times New Roman" w:cs="Calibri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3055A5C"/>
    <w:multiLevelType w:val="hybridMultilevel"/>
    <w:tmpl w:val="2DCAF798"/>
    <w:lvl w:ilvl="0" w:tplc="B2C2596C">
      <w:start w:val="1"/>
      <w:numFmt w:val="upperRoman"/>
      <w:pStyle w:val="Styl7-raport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AC6481"/>
    <w:multiLevelType w:val="hybridMultilevel"/>
    <w:tmpl w:val="FF9A49D6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25CC79AE">
      <w:start w:val="1"/>
      <w:numFmt w:val="decimal"/>
      <w:lvlText w:val="%2)"/>
      <w:lvlJc w:val="left"/>
      <w:pPr>
        <w:ind w:left="2149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7B66646"/>
    <w:multiLevelType w:val="hybridMultilevel"/>
    <w:tmpl w:val="016AADE8"/>
    <w:lvl w:ilvl="0" w:tplc="EBB4DF8A">
      <w:start w:val="1"/>
      <w:numFmt w:val="decimal"/>
      <w:lvlText w:val="%1)"/>
      <w:lvlJc w:val="left"/>
      <w:pPr>
        <w:ind w:left="36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A3234CA"/>
    <w:multiLevelType w:val="hybridMultilevel"/>
    <w:tmpl w:val="BAF03984"/>
    <w:lvl w:ilvl="0" w:tplc="235E2F56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ABE30C8"/>
    <w:multiLevelType w:val="hybridMultilevel"/>
    <w:tmpl w:val="D892061A"/>
    <w:lvl w:ilvl="0" w:tplc="20445644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1B820DB2"/>
    <w:multiLevelType w:val="hybridMultilevel"/>
    <w:tmpl w:val="4D7CECAE"/>
    <w:lvl w:ilvl="0" w:tplc="731462E0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3301288"/>
    <w:multiLevelType w:val="hybridMultilevel"/>
    <w:tmpl w:val="90C8BF80"/>
    <w:lvl w:ilvl="0" w:tplc="519E954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7082577"/>
    <w:multiLevelType w:val="hybridMultilevel"/>
    <w:tmpl w:val="180035DA"/>
    <w:lvl w:ilvl="0" w:tplc="19F04C10">
      <w:start w:val="1"/>
      <w:numFmt w:val="decimal"/>
      <w:lvlText w:val="2.%1.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2E489C"/>
    <w:multiLevelType w:val="multilevel"/>
    <w:tmpl w:val="1800F860"/>
    <w:lvl w:ilvl="0">
      <w:start w:val="1"/>
      <w:numFmt w:val="decimal"/>
      <w:pStyle w:val="Styl9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>
    <w:nsid w:val="29600A1E"/>
    <w:multiLevelType w:val="hybridMultilevel"/>
    <w:tmpl w:val="F0687280"/>
    <w:lvl w:ilvl="0" w:tplc="9A80A81E">
      <w:start w:val="1"/>
      <w:numFmt w:val="upperRoman"/>
      <w:lvlText w:val="%1."/>
      <w:lvlJc w:val="left"/>
      <w:pPr>
        <w:ind w:left="1288" w:hanging="360"/>
      </w:pPr>
      <w:rPr>
        <w:rFonts w:hint="default"/>
        <w:b/>
      </w:rPr>
    </w:lvl>
    <w:lvl w:ilvl="1" w:tplc="690EA518">
      <w:start w:val="1"/>
      <w:numFmt w:val="decimal"/>
      <w:lvlText w:val="%2)"/>
      <w:lvlJc w:val="left"/>
      <w:pPr>
        <w:ind w:left="2353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6">
    <w:nsid w:val="2B0762CC"/>
    <w:multiLevelType w:val="hybridMultilevel"/>
    <w:tmpl w:val="0F9E7E26"/>
    <w:lvl w:ilvl="0" w:tplc="15B2B1EE">
      <w:start w:val="1"/>
      <w:numFmt w:val="decimal"/>
      <w:lvlText w:val="%1."/>
      <w:lvlJc w:val="left"/>
      <w:pPr>
        <w:ind w:left="75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72" w:hanging="360"/>
      </w:pPr>
    </w:lvl>
    <w:lvl w:ilvl="2" w:tplc="0415001B" w:tentative="1">
      <w:start w:val="1"/>
      <w:numFmt w:val="lowerRoman"/>
      <w:lvlText w:val="%3."/>
      <w:lvlJc w:val="right"/>
      <w:pPr>
        <w:ind w:left="2192" w:hanging="180"/>
      </w:pPr>
    </w:lvl>
    <w:lvl w:ilvl="3" w:tplc="0415000F" w:tentative="1">
      <w:start w:val="1"/>
      <w:numFmt w:val="decimal"/>
      <w:lvlText w:val="%4."/>
      <w:lvlJc w:val="left"/>
      <w:pPr>
        <w:ind w:left="2912" w:hanging="360"/>
      </w:pPr>
    </w:lvl>
    <w:lvl w:ilvl="4" w:tplc="04150019" w:tentative="1">
      <w:start w:val="1"/>
      <w:numFmt w:val="lowerLetter"/>
      <w:lvlText w:val="%5."/>
      <w:lvlJc w:val="left"/>
      <w:pPr>
        <w:ind w:left="3632" w:hanging="360"/>
      </w:pPr>
    </w:lvl>
    <w:lvl w:ilvl="5" w:tplc="0415001B" w:tentative="1">
      <w:start w:val="1"/>
      <w:numFmt w:val="lowerRoman"/>
      <w:lvlText w:val="%6."/>
      <w:lvlJc w:val="right"/>
      <w:pPr>
        <w:ind w:left="4352" w:hanging="180"/>
      </w:pPr>
    </w:lvl>
    <w:lvl w:ilvl="6" w:tplc="0415000F" w:tentative="1">
      <w:start w:val="1"/>
      <w:numFmt w:val="decimal"/>
      <w:lvlText w:val="%7."/>
      <w:lvlJc w:val="left"/>
      <w:pPr>
        <w:ind w:left="5072" w:hanging="360"/>
      </w:pPr>
    </w:lvl>
    <w:lvl w:ilvl="7" w:tplc="04150019" w:tentative="1">
      <w:start w:val="1"/>
      <w:numFmt w:val="lowerLetter"/>
      <w:lvlText w:val="%8."/>
      <w:lvlJc w:val="left"/>
      <w:pPr>
        <w:ind w:left="5792" w:hanging="360"/>
      </w:pPr>
    </w:lvl>
    <w:lvl w:ilvl="8" w:tplc="0415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17">
    <w:nsid w:val="325E7880"/>
    <w:multiLevelType w:val="hybridMultilevel"/>
    <w:tmpl w:val="40429BC8"/>
    <w:lvl w:ilvl="0" w:tplc="B386CF90">
      <w:start w:val="2"/>
      <w:numFmt w:val="upperLetter"/>
      <w:lvlText w:val="%1."/>
      <w:lvlJc w:val="left"/>
      <w:pPr>
        <w:ind w:left="360" w:hanging="360"/>
      </w:pPr>
      <w:rPr>
        <w:rFonts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5CC0BF9"/>
    <w:multiLevelType w:val="hybridMultilevel"/>
    <w:tmpl w:val="0F9E7E26"/>
    <w:lvl w:ilvl="0" w:tplc="15B2B1EE">
      <w:start w:val="1"/>
      <w:numFmt w:val="decimal"/>
      <w:lvlText w:val="%1."/>
      <w:lvlJc w:val="left"/>
      <w:pPr>
        <w:ind w:left="75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9">
    <w:nsid w:val="3613460F"/>
    <w:multiLevelType w:val="multilevel"/>
    <w:tmpl w:val="ACA81C56"/>
    <w:lvl w:ilvl="0">
      <w:start w:val="1"/>
      <w:numFmt w:val="upperRoman"/>
      <w:lvlText w:val="%1."/>
      <w:lvlJc w:val="left"/>
      <w:pPr>
        <w:ind w:left="567" w:hanging="567"/>
      </w:pPr>
      <w:rPr>
        <w:rFonts w:ascii="Calibri" w:hAnsi="Calibri" w:hint="default"/>
        <w:b/>
        <w:i w:val="0"/>
        <w:color w:val="auto"/>
        <w:sz w:val="28"/>
      </w:rPr>
    </w:lvl>
    <w:lvl w:ilvl="1">
      <w:start w:val="1"/>
      <w:numFmt w:val="upperLetter"/>
      <w:lvlText w:val="%2."/>
      <w:lvlJc w:val="left"/>
      <w:pPr>
        <w:ind w:left="1134" w:hanging="567"/>
      </w:pPr>
      <w:rPr>
        <w:rFonts w:ascii="Calibri" w:hAnsi="Calibri" w:hint="default"/>
        <w:b/>
        <w:i w:val="0"/>
        <w:color w:val="auto"/>
        <w:sz w:val="24"/>
      </w:rPr>
    </w:lvl>
    <w:lvl w:ilvl="2">
      <w:start w:val="1"/>
      <w:numFmt w:val="decimal"/>
      <w:lvlText w:val="%3."/>
      <w:lvlJc w:val="right"/>
      <w:pPr>
        <w:ind w:left="1134" w:hanging="397"/>
      </w:pPr>
      <w:rPr>
        <w:rFonts w:ascii="Calibri" w:hAnsi="Calibri" w:hint="default"/>
        <w:b/>
        <w:i w:val="0"/>
        <w:color w:val="auto"/>
        <w:sz w:val="24"/>
      </w:rPr>
    </w:lvl>
    <w:lvl w:ilvl="3">
      <w:start w:val="1"/>
      <w:numFmt w:val="decimal"/>
      <w:lvlText w:val="%4)"/>
      <w:lvlJc w:val="left"/>
      <w:pPr>
        <w:ind w:left="1701" w:hanging="567"/>
      </w:pPr>
      <w:rPr>
        <w:rFonts w:ascii="Calibri" w:hAnsi="Calibri" w:hint="default"/>
        <w:b/>
        <w:i w:val="0"/>
        <w:color w:val="auto"/>
        <w:sz w:val="24"/>
      </w:rPr>
    </w:lvl>
    <w:lvl w:ilvl="4">
      <w:start w:val="1"/>
      <w:numFmt w:val="lowerLetter"/>
      <w:lvlText w:val="%5)"/>
      <w:lvlJc w:val="left"/>
      <w:pPr>
        <w:ind w:left="2268" w:hanging="567"/>
      </w:pPr>
      <w:rPr>
        <w:rFonts w:ascii="Calibri" w:hAnsi="Calibri" w:hint="default"/>
        <w:b/>
        <w:i w:val="0"/>
        <w:color w:val="auto"/>
        <w:sz w:val="24"/>
      </w:rPr>
    </w:lvl>
    <w:lvl w:ilvl="5">
      <w:start w:val="1"/>
      <w:numFmt w:val="bullet"/>
      <w:lvlText w:val=""/>
      <w:lvlJc w:val="left"/>
      <w:pPr>
        <w:ind w:left="2835" w:hanging="567"/>
      </w:pPr>
      <w:rPr>
        <w:rFonts w:ascii="Symbol" w:hAnsi="Symbol" w:hint="default"/>
        <w:color w:val="auto"/>
        <w:sz w:val="24"/>
      </w:rPr>
    </w:lvl>
    <w:lvl w:ilvl="6">
      <w:start w:val="1"/>
      <w:numFmt w:val="none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none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none"/>
      <w:lvlText w:val="%9."/>
      <w:lvlJc w:val="right"/>
      <w:pPr>
        <w:ind w:left="5103" w:hanging="567"/>
      </w:pPr>
      <w:rPr>
        <w:rFonts w:hint="default"/>
      </w:rPr>
    </w:lvl>
  </w:abstractNum>
  <w:abstractNum w:abstractNumId="20">
    <w:nsid w:val="3EC55280"/>
    <w:multiLevelType w:val="hybridMultilevel"/>
    <w:tmpl w:val="86749D6C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4228548C">
      <w:start w:val="1"/>
      <w:numFmt w:val="decimal"/>
      <w:lvlText w:val="%2."/>
      <w:lvlJc w:val="left"/>
      <w:pPr>
        <w:ind w:left="2149" w:hanging="360"/>
      </w:pPr>
      <w:rPr>
        <w:rFonts w:ascii="Times New Roman" w:hAnsi="Times New Roman" w:hint="default"/>
        <w:b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268442B"/>
    <w:multiLevelType w:val="hybridMultilevel"/>
    <w:tmpl w:val="0958E016"/>
    <w:lvl w:ilvl="0" w:tplc="32963594">
      <w:start w:val="1"/>
      <w:numFmt w:val="decimal"/>
      <w:pStyle w:val="Styl7"/>
      <w:lvlText w:val="2.2.%1."/>
      <w:lvlJc w:val="center"/>
      <w:pPr>
        <w:ind w:left="720" w:hanging="360"/>
      </w:pPr>
      <w:rPr>
        <w:rFonts w:hint="default"/>
        <w:b/>
        <w:i w:val="0"/>
        <w:w w:val="1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CB75F94"/>
    <w:multiLevelType w:val="multilevel"/>
    <w:tmpl w:val="EB0826E2"/>
    <w:lvl w:ilvl="0">
      <w:start w:val="1"/>
      <w:numFmt w:val="decimal"/>
      <w:pStyle w:val="Nagwek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3">
    <w:nsid w:val="4D2557E5"/>
    <w:multiLevelType w:val="hybridMultilevel"/>
    <w:tmpl w:val="88CED08A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690EA518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DD70910"/>
    <w:multiLevelType w:val="hybridMultilevel"/>
    <w:tmpl w:val="E0B66924"/>
    <w:lvl w:ilvl="0" w:tplc="096014AE">
      <w:start w:val="1"/>
      <w:numFmt w:val="upperRoman"/>
      <w:pStyle w:val="Styll5"/>
      <w:suff w:val="space"/>
      <w:lvlText w:val="%1."/>
      <w:lvlJc w:val="left"/>
      <w:pPr>
        <w:ind w:left="2010" w:hanging="450"/>
      </w:pPr>
      <w:rPr>
        <w:rFonts w:hint="default"/>
        <w:b/>
        <w:kern w:val="0"/>
      </w:rPr>
    </w:lvl>
    <w:lvl w:ilvl="1" w:tplc="690EA518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917F26"/>
    <w:multiLevelType w:val="hybridMultilevel"/>
    <w:tmpl w:val="576AEE7C"/>
    <w:lvl w:ilvl="0" w:tplc="6BAC2E7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Calibri" w:hint="default"/>
        <w:b/>
        <w:i w:val="0"/>
        <w:strike w:val="0"/>
        <w:dstrike w:val="0"/>
        <w:color w:val="000000"/>
        <w:sz w:val="24"/>
        <w:szCs w:val="28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5822A29"/>
    <w:multiLevelType w:val="hybridMultilevel"/>
    <w:tmpl w:val="603C6B3E"/>
    <w:lvl w:ilvl="0" w:tplc="20445644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61E263EF"/>
    <w:multiLevelType w:val="hybridMultilevel"/>
    <w:tmpl w:val="06D45AE6"/>
    <w:lvl w:ilvl="0" w:tplc="5C4C386C">
      <w:start w:val="1"/>
      <w:numFmt w:val="upperRoman"/>
      <w:lvlText w:val="%1."/>
      <w:lvlJc w:val="left"/>
      <w:pPr>
        <w:ind w:left="360" w:hanging="360"/>
      </w:pPr>
      <w:rPr>
        <w:rFonts w:hint="default"/>
        <w:b/>
        <w:kern w:val="0"/>
      </w:rPr>
    </w:lvl>
    <w:lvl w:ilvl="1" w:tplc="690EA518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32E21F2"/>
    <w:multiLevelType w:val="hybridMultilevel"/>
    <w:tmpl w:val="FBD85018"/>
    <w:lvl w:ilvl="0" w:tplc="235E2F56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6B2533C2"/>
    <w:multiLevelType w:val="hybridMultilevel"/>
    <w:tmpl w:val="BCC66CEC"/>
    <w:lvl w:ilvl="0" w:tplc="15B2B1EE">
      <w:start w:val="1"/>
      <w:numFmt w:val="decimal"/>
      <w:lvlText w:val="%1."/>
      <w:lvlJc w:val="left"/>
      <w:pPr>
        <w:ind w:left="75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30">
    <w:nsid w:val="6B3364C2"/>
    <w:multiLevelType w:val="hybridMultilevel"/>
    <w:tmpl w:val="89A05D1A"/>
    <w:lvl w:ilvl="0" w:tplc="01009F4C">
      <w:start w:val="1"/>
      <w:numFmt w:val="lowerLetter"/>
      <w:lvlText w:val="%1)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D122521"/>
    <w:multiLevelType w:val="hybridMultilevel"/>
    <w:tmpl w:val="B7F6E1B0"/>
    <w:lvl w:ilvl="0" w:tplc="15B2B1EE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>
    <w:nsid w:val="6F71003A"/>
    <w:multiLevelType w:val="hybridMultilevel"/>
    <w:tmpl w:val="BD12E8B0"/>
    <w:lvl w:ilvl="0" w:tplc="BBC88EE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color w:val="000000" w:themeColor="text1"/>
        <w:w w:val="100"/>
        <w:sz w:val="24"/>
      </w:rPr>
    </w:lvl>
    <w:lvl w:ilvl="1" w:tplc="690EA518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06A622A"/>
    <w:multiLevelType w:val="multilevel"/>
    <w:tmpl w:val="3F5C2A7E"/>
    <w:lvl w:ilvl="0">
      <w:start w:val="1"/>
      <w:numFmt w:val="decimal"/>
      <w:pStyle w:val="Styl4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  <w:strike w:val="0"/>
        <w:dstrike w:val="0"/>
        <w:color w:val="000000"/>
        <w:sz w:val="24"/>
        <w:szCs w:val="30"/>
        <w:u w:val="none" w:color="000000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4">
    <w:nsid w:val="70E37249"/>
    <w:multiLevelType w:val="hybridMultilevel"/>
    <w:tmpl w:val="2576684A"/>
    <w:lvl w:ilvl="0" w:tplc="6A500E3A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690EA518">
      <w:start w:val="1"/>
      <w:numFmt w:val="decimal"/>
      <w:lvlText w:val="%2)"/>
      <w:lvlJc w:val="left"/>
      <w:pPr>
        <w:ind w:left="142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77346028"/>
    <w:multiLevelType w:val="hybridMultilevel"/>
    <w:tmpl w:val="657A95B2"/>
    <w:lvl w:ilvl="0" w:tplc="15B2B1EE">
      <w:start w:val="1"/>
      <w:numFmt w:val="decimal"/>
      <w:lvlText w:val="%1."/>
      <w:lvlJc w:val="left"/>
      <w:pPr>
        <w:ind w:left="305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3774" w:hanging="360"/>
      </w:pPr>
    </w:lvl>
    <w:lvl w:ilvl="2" w:tplc="0415001B" w:tentative="1">
      <w:start w:val="1"/>
      <w:numFmt w:val="lowerRoman"/>
      <w:lvlText w:val="%3."/>
      <w:lvlJc w:val="right"/>
      <w:pPr>
        <w:ind w:left="4494" w:hanging="180"/>
      </w:pPr>
    </w:lvl>
    <w:lvl w:ilvl="3" w:tplc="0415000F" w:tentative="1">
      <w:start w:val="1"/>
      <w:numFmt w:val="decimal"/>
      <w:lvlText w:val="%4."/>
      <w:lvlJc w:val="left"/>
      <w:pPr>
        <w:ind w:left="5214" w:hanging="360"/>
      </w:pPr>
    </w:lvl>
    <w:lvl w:ilvl="4" w:tplc="04150019" w:tentative="1">
      <w:start w:val="1"/>
      <w:numFmt w:val="lowerLetter"/>
      <w:lvlText w:val="%5."/>
      <w:lvlJc w:val="left"/>
      <w:pPr>
        <w:ind w:left="5934" w:hanging="360"/>
      </w:pPr>
    </w:lvl>
    <w:lvl w:ilvl="5" w:tplc="0415001B" w:tentative="1">
      <w:start w:val="1"/>
      <w:numFmt w:val="lowerRoman"/>
      <w:lvlText w:val="%6."/>
      <w:lvlJc w:val="right"/>
      <w:pPr>
        <w:ind w:left="6654" w:hanging="180"/>
      </w:pPr>
    </w:lvl>
    <w:lvl w:ilvl="6" w:tplc="0415000F" w:tentative="1">
      <w:start w:val="1"/>
      <w:numFmt w:val="decimal"/>
      <w:lvlText w:val="%7."/>
      <w:lvlJc w:val="left"/>
      <w:pPr>
        <w:ind w:left="7374" w:hanging="360"/>
      </w:pPr>
    </w:lvl>
    <w:lvl w:ilvl="7" w:tplc="04150019" w:tentative="1">
      <w:start w:val="1"/>
      <w:numFmt w:val="lowerLetter"/>
      <w:lvlText w:val="%8."/>
      <w:lvlJc w:val="left"/>
      <w:pPr>
        <w:ind w:left="8094" w:hanging="360"/>
      </w:pPr>
    </w:lvl>
    <w:lvl w:ilvl="8" w:tplc="0415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36">
    <w:nsid w:val="77431D92"/>
    <w:multiLevelType w:val="hybridMultilevel"/>
    <w:tmpl w:val="52107F64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>
    <w:nsid w:val="7EDE668A"/>
    <w:multiLevelType w:val="multilevel"/>
    <w:tmpl w:val="33941EB2"/>
    <w:lvl w:ilvl="0">
      <w:start w:val="1"/>
      <w:numFmt w:val="decimal"/>
      <w:pStyle w:val="Styl8klauzul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9"/>
  </w:num>
  <w:num w:numId="2">
    <w:abstractNumId w:val="35"/>
  </w:num>
  <w:num w:numId="3">
    <w:abstractNumId w:val="24"/>
  </w:num>
  <w:num w:numId="4">
    <w:abstractNumId w:val="7"/>
  </w:num>
  <w:num w:numId="5">
    <w:abstractNumId w:val="29"/>
  </w:num>
  <w:num w:numId="6">
    <w:abstractNumId w:val="23"/>
  </w:num>
  <w:num w:numId="7">
    <w:abstractNumId w:val="18"/>
  </w:num>
  <w:num w:numId="8">
    <w:abstractNumId w:val="31"/>
  </w:num>
  <w:num w:numId="9">
    <w:abstractNumId w:val="34"/>
  </w:num>
  <w:num w:numId="10">
    <w:abstractNumId w:val="16"/>
  </w:num>
  <w:num w:numId="11">
    <w:abstractNumId w:val="30"/>
  </w:num>
  <w:num w:numId="12">
    <w:abstractNumId w:val="28"/>
  </w:num>
  <w:num w:numId="13">
    <w:abstractNumId w:val="27"/>
  </w:num>
  <w:num w:numId="14">
    <w:abstractNumId w:val="9"/>
  </w:num>
  <w:num w:numId="15">
    <w:abstractNumId w:val="1"/>
  </w:num>
  <w:num w:numId="16">
    <w:abstractNumId w:val="2"/>
  </w:num>
  <w:num w:numId="17">
    <w:abstractNumId w:val="13"/>
  </w:num>
  <w:num w:numId="18">
    <w:abstractNumId w:val="26"/>
  </w:num>
  <w:num w:numId="19">
    <w:abstractNumId w:val="15"/>
  </w:num>
  <w:num w:numId="20">
    <w:abstractNumId w:val="10"/>
  </w:num>
  <w:num w:numId="21">
    <w:abstractNumId w:val="25"/>
  </w:num>
  <w:num w:numId="22">
    <w:abstractNumId w:val="11"/>
  </w:num>
  <w:num w:numId="23">
    <w:abstractNumId w:val="17"/>
  </w:num>
  <w:num w:numId="24">
    <w:abstractNumId w:val="4"/>
  </w:num>
  <w:num w:numId="25">
    <w:abstractNumId w:val="22"/>
  </w:num>
  <w:num w:numId="26">
    <w:abstractNumId w:val="3"/>
  </w:num>
  <w:num w:numId="27">
    <w:abstractNumId w:val="22"/>
  </w:num>
  <w:num w:numId="28">
    <w:abstractNumId w:val="5"/>
  </w:num>
  <w:num w:numId="29">
    <w:abstractNumId w:val="6"/>
  </w:num>
  <w:num w:numId="30">
    <w:abstractNumId w:val="37"/>
  </w:num>
  <w:num w:numId="31">
    <w:abstractNumId w:val="0"/>
  </w:num>
  <w:num w:numId="32">
    <w:abstractNumId w:val="14"/>
  </w:num>
  <w:num w:numId="33">
    <w:abstractNumId w:val="33"/>
  </w:num>
  <w:num w:numId="34">
    <w:abstractNumId w:val="21"/>
  </w:num>
  <w:num w:numId="35">
    <w:abstractNumId w:val="32"/>
  </w:num>
  <w:num w:numId="36">
    <w:abstractNumId w:val="20"/>
  </w:num>
  <w:num w:numId="37">
    <w:abstractNumId w:val="12"/>
  </w:num>
  <w:num w:numId="38">
    <w:abstractNumId w:val="8"/>
  </w:num>
  <w:num w:numId="39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750"/>
    <w:rsid w:val="00006A91"/>
    <w:rsid w:val="0003606C"/>
    <w:rsid w:val="0004442B"/>
    <w:rsid w:val="0004498D"/>
    <w:rsid w:val="00047A71"/>
    <w:rsid w:val="0005169B"/>
    <w:rsid w:val="0005413C"/>
    <w:rsid w:val="000752D8"/>
    <w:rsid w:val="00082062"/>
    <w:rsid w:val="00083099"/>
    <w:rsid w:val="00086A3A"/>
    <w:rsid w:val="00094383"/>
    <w:rsid w:val="00095B50"/>
    <w:rsid w:val="000A2FA8"/>
    <w:rsid w:val="000A4A4F"/>
    <w:rsid w:val="000A6D3A"/>
    <w:rsid w:val="000B0512"/>
    <w:rsid w:val="000B20E7"/>
    <w:rsid w:val="000B3003"/>
    <w:rsid w:val="000B53C4"/>
    <w:rsid w:val="000D5EBE"/>
    <w:rsid w:val="000D687E"/>
    <w:rsid w:val="000D7E00"/>
    <w:rsid w:val="000E479D"/>
    <w:rsid w:val="000F71FE"/>
    <w:rsid w:val="00100975"/>
    <w:rsid w:val="00104899"/>
    <w:rsid w:val="0012576E"/>
    <w:rsid w:val="0013241C"/>
    <w:rsid w:val="00133113"/>
    <w:rsid w:val="00136F64"/>
    <w:rsid w:val="00137A40"/>
    <w:rsid w:val="00141B40"/>
    <w:rsid w:val="00147E3B"/>
    <w:rsid w:val="001507ED"/>
    <w:rsid w:val="00167304"/>
    <w:rsid w:val="00187479"/>
    <w:rsid w:val="00191711"/>
    <w:rsid w:val="00192701"/>
    <w:rsid w:val="00193E21"/>
    <w:rsid w:val="00195686"/>
    <w:rsid w:val="001A231D"/>
    <w:rsid w:val="001A4A73"/>
    <w:rsid w:val="001B23CD"/>
    <w:rsid w:val="001B4CCE"/>
    <w:rsid w:val="001C234B"/>
    <w:rsid w:val="001C2759"/>
    <w:rsid w:val="001C683F"/>
    <w:rsid w:val="001D0B65"/>
    <w:rsid w:val="001D7A82"/>
    <w:rsid w:val="001E78A5"/>
    <w:rsid w:val="001F0D34"/>
    <w:rsid w:val="001F6D3F"/>
    <w:rsid w:val="001F77D8"/>
    <w:rsid w:val="0020731E"/>
    <w:rsid w:val="002122D5"/>
    <w:rsid w:val="00212D1C"/>
    <w:rsid w:val="002148A9"/>
    <w:rsid w:val="00227893"/>
    <w:rsid w:val="0023005D"/>
    <w:rsid w:val="00236A71"/>
    <w:rsid w:val="00236BC8"/>
    <w:rsid w:val="00236FBD"/>
    <w:rsid w:val="00242C8F"/>
    <w:rsid w:val="00243D14"/>
    <w:rsid w:val="00251F16"/>
    <w:rsid w:val="002606F7"/>
    <w:rsid w:val="002622AE"/>
    <w:rsid w:val="002633CB"/>
    <w:rsid w:val="00264CA3"/>
    <w:rsid w:val="00271634"/>
    <w:rsid w:val="00277CEA"/>
    <w:rsid w:val="002800B6"/>
    <w:rsid w:val="00291EEB"/>
    <w:rsid w:val="002938EB"/>
    <w:rsid w:val="00295206"/>
    <w:rsid w:val="002966BC"/>
    <w:rsid w:val="002A16F4"/>
    <w:rsid w:val="002A3519"/>
    <w:rsid w:val="002A5CF5"/>
    <w:rsid w:val="002B315A"/>
    <w:rsid w:val="002C5C69"/>
    <w:rsid w:val="002C7096"/>
    <w:rsid w:val="002D6FED"/>
    <w:rsid w:val="002F381E"/>
    <w:rsid w:val="00302F16"/>
    <w:rsid w:val="003106A7"/>
    <w:rsid w:val="00311E39"/>
    <w:rsid w:val="003128D1"/>
    <w:rsid w:val="00312E9C"/>
    <w:rsid w:val="00313F62"/>
    <w:rsid w:val="00315257"/>
    <w:rsid w:val="00315B1E"/>
    <w:rsid w:val="00316393"/>
    <w:rsid w:val="00321871"/>
    <w:rsid w:val="0032189D"/>
    <w:rsid w:val="0032400D"/>
    <w:rsid w:val="003262A7"/>
    <w:rsid w:val="00327C55"/>
    <w:rsid w:val="00347789"/>
    <w:rsid w:val="00353194"/>
    <w:rsid w:val="0036555B"/>
    <w:rsid w:val="00375FE2"/>
    <w:rsid w:val="00377C07"/>
    <w:rsid w:val="00381235"/>
    <w:rsid w:val="00395748"/>
    <w:rsid w:val="00396EAB"/>
    <w:rsid w:val="003A3579"/>
    <w:rsid w:val="003A7B25"/>
    <w:rsid w:val="003D374A"/>
    <w:rsid w:val="003E0A5E"/>
    <w:rsid w:val="003E176C"/>
    <w:rsid w:val="003F2584"/>
    <w:rsid w:val="00400479"/>
    <w:rsid w:val="00402AEB"/>
    <w:rsid w:val="0041151F"/>
    <w:rsid w:val="00420DE9"/>
    <w:rsid w:val="004225B9"/>
    <w:rsid w:val="004309FF"/>
    <w:rsid w:val="00433A52"/>
    <w:rsid w:val="00434DB8"/>
    <w:rsid w:val="004532E3"/>
    <w:rsid w:val="0045557C"/>
    <w:rsid w:val="00460CCE"/>
    <w:rsid w:val="00491D71"/>
    <w:rsid w:val="00497C21"/>
    <w:rsid w:val="004A0993"/>
    <w:rsid w:val="004C0BCC"/>
    <w:rsid w:val="004C4C2D"/>
    <w:rsid w:val="004D79A0"/>
    <w:rsid w:val="004E3310"/>
    <w:rsid w:val="004E72CA"/>
    <w:rsid w:val="004F1920"/>
    <w:rsid w:val="004F4812"/>
    <w:rsid w:val="004F5F3F"/>
    <w:rsid w:val="004F6762"/>
    <w:rsid w:val="004F754C"/>
    <w:rsid w:val="004F79BF"/>
    <w:rsid w:val="00502376"/>
    <w:rsid w:val="00505C3B"/>
    <w:rsid w:val="00506E46"/>
    <w:rsid w:val="00510858"/>
    <w:rsid w:val="00510B0C"/>
    <w:rsid w:val="00510E7A"/>
    <w:rsid w:val="00512338"/>
    <w:rsid w:val="00512A43"/>
    <w:rsid w:val="00527465"/>
    <w:rsid w:val="00527AEA"/>
    <w:rsid w:val="00551CAC"/>
    <w:rsid w:val="0055546A"/>
    <w:rsid w:val="005558E7"/>
    <w:rsid w:val="00560F6C"/>
    <w:rsid w:val="00562E66"/>
    <w:rsid w:val="005630E7"/>
    <w:rsid w:val="00564D74"/>
    <w:rsid w:val="00570CD9"/>
    <w:rsid w:val="00572B5D"/>
    <w:rsid w:val="00590E3E"/>
    <w:rsid w:val="0059166D"/>
    <w:rsid w:val="00593CD7"/>
    <w:rsid w:val="00597CB0"/>
    <w:rsid w:val="005B6962"/>
    <w:rsid w:val="005B79FA"/>
    <w:rsid w:val="005C11D0"/>
    <w:rsid w:val="005C4FD1"/>
    <w:rsid w:val="005D0D57"/>
    <w:rsid w:val="005D1DBA"/>
    <w:rsid w:val="005D4228"/>
    <w:rsid w:val="005D7C06"/>
    <w:rsid w:val="005F1566"/>
    <w:rsid w:val="005F7629"/>
    <w:rsid w:val="005F7A7D"/>
    <w:rsid w:val="00600543"/>
    <w:rsid w:val="006007D5"/>
    <w:rsid w:val="00611112"/>
    <w:rsid w:val="0061384F"/>
    <w:rsid w:val="00620760"/>
    <w:rsid w:val="00620E4F"/>
    <w:rsid w:val="00621502"/>
    <w:rsid w:val="00625C51"/>
    <w:rsid w:val="00635EC6"/>
    <w:rsid w:val="00640CAA"/>
    <w:rsid w:val="006508A4"/>
    <w:rsid w:val="00650A3B"/>
    <w:rsid w:val="0065121E"/>
    <w:rsid w:val="00651B4C"/>
    <w:rsid w:val="00652261"/>
    <w:rsid w:val="00661DBC"/>
    <w:rsid w:val="00665DAE"/>
    <w:rsid w:val="00666577"/>
    <w:rsid w:val="006679DF"/>
    <w:rsid w:val="00670B68"/>
    <w:rsid w:val="00671DFC"/>
    <w:rsid w:val="00672E67"/>
    <w:rsid w:val="00675C56"/>
    <w:rsid w:val="00680879"/>
    <w:rsid w:val="00683FE9"/>
    <w:rsid w:val="006854E1"/>
    <w:rsid w:val="006943CF"/>
    <w:rsid w:val="006A2495"/>
    <w:rsid w:val="006A6C33"/>
    <w:rsid w:val="006B036C"/>
    <w:rsid w:val="006B078D"/>
    <w:rsid w:val="006B4811"/>
    <w:rsid w:val="006B7782"/>
    <w:rsid w:val="006B79D0"/>
    <w:rsid w:val="006B7A9E"/>
    <w:rsid w:val="006C6BC6"/>
    <w:rsid w:val="006D7D40"/>
    <w:rsid w:val="006F733F"/>
    <w:rsid w:val="00712660"/>
    <w:rsid w:val="007161A2"/>
    <w:rsid w:val="00721AB3"/>
    <w:rsid w:val="007229C8"/>
    <w:rsid w:val="00737FEA"/>
    <w:rsid w:val="00742358"/>
    <w:rsid w:val="00745E9C"/>
    <w:rsid w:val="00746264"/>
    <w:rsid w:val="00747FC9"/>
    <w:rsid w:val="00772B2F"/>
    <w:rsid w:val="0077563B"/>
    <w:rsid w:val="00782091"/>
    <w:rsid w:val="00787539"/>
    <w:rsid w:val="007919BC"/>
    <w:rsid w:val="007A580C"/>
    <w:rsid w:val="007A63B4"/>
    <w:rsid w:val="007A66AD"/>
    <w:rsid w:val="007A6887"/>
    <w:rsid w:val="007B13FF"/>
    <w:rsid w:val="007B4B39"/>
    <w:rsid w:val="007B5330"/>
    <w:rsid w:val="007C5654"/>
    <w:rsid w:val="007C65C9"/>
    <w:rsid w:val="007E2699"/>
    <w:rsid w:val="007E28AC"/>
    <w:rsid w:val="007E318C"/>
    <w:rsid w:val="007E6955"/>
    <w:rsid w:val="007F29E4"/>
    <w:rsid w:val="007F5679"/>
    <w:rsid w:val="0081014C"/>
    <w:rsid w:val="00820E91"/>
    <w:rsid w:val="00825485"/>
    <w:rsid w:val="008414BF"/>
    <w:rsid w:val="00842F47"/>
    <w:rsid w:val="0085069E"/>
    <w:rsid w:val="00856E0B"/>
    <w:rsid w:val="008576D6"/>
    <w:rsid w:val="00875E72"/>
    <w:rsid w:val="0087660E"/>
    <w:rsid w:val="00876A83"/>
    <w:rsid w:val="008774BC"/>
    <w:rsid w:val="0088403E"/>
    <w:rsid w:val="00893C6C"/>
    <w:rsid w:val="00897AA8"/>
    <w:rsid w:val="008A0E17"/>
    <w:rsid w:val="008A5108"/>
    <w:rsid w:val="008C31EA"/>
    <w:rsid w:val="008D14A5"/>
    <w:rsid w:val="008F0511"/>
    <w:rsid w:val="008F6935"/>
    <w:rsid w:val="00900140"/>
    <w:rsid w:val="009217E4"/>
    <w:rsid w:val="00922F09"/>
    <w:rsid w:val="0093176A"/>
    <w:rsid w:val="0093337F"/>
    <w:rsid w:val="0093473F"/>
    <w:rsid w:val="00937930"/>
    <w:rsid w:val="00945935"/>
    <w:rsid w:val="0095259D"/>
    <w:rsid w:val="00954DF7"/>
    <w:rsid w:val="00973938"/>
    <w:rsid w:val="00990D9F"/>
    <w:rsid w:val="00992E18"/>
    <w:rsid w:val="009B123E"/>
    <w:rsid w:val="009B2B0C"/>
    <w:rsid w:val="009B3A42"/>
    <w:rsid w:val="009C0DE8"/>
    <w:rsid w:val="009C7C79"/>
    <w:rsid w:val="009D0AE3"/>
    <w:rsid w:val="009D15C4"/>
    <w:rsid w:val="009D500C"/>
    <w:rsid w:val="009D7940"/>
    <w:rsid w:val="009D7A8D"/>
    <w:rsid w:val="009E691F"/>
    <w:rsid w:val="009F0919"/>
    <w:rsid w:val="009F221E"/>
    <w:rsid w:val="009F3404"/>
    <w:rsid w:val="00A0471F"/>
    <w:rsid w:val="00A0492A"/>
    <w:rsid w:val="00A059AF"/>
    <w:rsid w:val="00A12341"/>
    <w:rsid w:val="00A22F9F"/>
    <w:rsid w:val="00A3195E"/>
    <w:rsid w:val="00A3602C"/>
    <w:rsid w:val="00A43189"/>
    <w:rsid w:val="00A62AF6"/>
    <w:rsid w:val="00A678EC"/>
    <w:rsid w:val="00A75418"/>
    <w:rsid w:val="00A93EEE"/>
    <w:rsid w:val="00A94AE7"/>
    <w:rsid w:val="00AB159A"/>
    <w:rsid w:val="00AC378A"/>
    <w:rsid w:val="00AC7018"/>
    <w:rsid w:val="00AD5B71"/>
    <w:rsid w:val="00AF2CD0"/>
    <w:rsid w:val="00AF524E"/>
    <w:rsid w:val="00B00700"/>
    <w:rsid w:val="00B1205A"/>
    <w:rsid w:val="00B2255B"/>
    <w:rsid w:val="00B368FB"/>
    <w:rsid w:val="00B40B36"/>
    <w:rsid w:val="00B442E9"/>
    <w:rsid w:val="00B51663"/>
    <w:rsid w:val="00B5567F"/>
    <w:rsid w:val="00B67AEF"/>
    <w:rsid w:val="00B73663"/>
    <w:rsid w:val="00B76884"/>
    <w:rsid w:val="00B76CCA"/>
    <w:rsid w:val="00B8189D"/>
    <w:rsid w:val="00B81FFC"/>
    <w:rsid w:val="00B94A7A"/>
    <w:rsid w:val="00B965ED"/>
    <w:rsid w:val="00B97B6F"/>
    <w:rsid w:val="00B97FC9"/>
    <w:rsid w:val="00BC2E27"/>
    <w:rsid w:val="00BD5F64"/>
    <w:rsid w:val="00BE0DC2"/>
    <w:rsid w:val="00BE21E3"/>
    <w:rsid w:val="00C358E5"/>
    <w:rsid w:val="00C43E88"/>
    <w:rsid w:val="00C47226"/>
    <w:rsid w:val="00C47743"/>
    <w:rsid w:val="00C51B71"/>
    <w:rsid w:val="00C53C18"/>
    <w:rsid w:val="00C55D26"/>
    <w:rsid w:val="00C56CEC"/>
    <w:rsid w:val="00C57CE3"/>
    <w:rsid w:val="00C64034"/>
    <w:rsid w:val="00C673D7"/>
    <w:rsid w:val="00C778C6"/>
    <w:rsid w:val="00C802FF"/>
    <w:rsid w:val="00C8193A"/>
    <w:rsid w:val="00C83874"/>
    <w:rsid w:val="00C929D8"/>
    <w:rsid w:val="00C92A06"/>
    <w:rsid w:val="00CB08E6"/>
    <w:rsid w:val="00CB1BB4"/>
    <w:rsid w:val="00CB371C"/>
    <w:rsid w:val="00CB3911"/>
    <w:rsid w:val="00CB6BA0"/>
    <w:rsid w:val="00CD1D6A"/>
    <w:rsid w:val="00CE5C1A"/>
    <w:rsid w:val="00CF1AAB"/>
    <w:rsid w:val="00CF49D7"/>
    <w:rsid w:val="00CF502E"/>
    <w:rsid w:val="00CF6FEE"/>
    <w:rsid w:val="00CF73F0"/>
    <w:rsid w:val="00D00750"/>
    <w:rsid w:val="00D01405"/>
    <w:rsid w:val="00D07F19"/>
    <w:rsid w:val="00D20BDD"/>
    <w:rsid w:val="00D21EC1"/>
    <w:rsid w:val="00D35A82"/>
    <w:rsid w:val="00D448F1"/>
    <w:rsid w:val="00D45BE9"/>
    <w:rsid w:val="00D46BD4"/>
    <w:rsid w:val="00D66E1B"/>
    <w:rsid w:val="00D722BA"/>
    <w:rsid w:val="00D72C72"/>
    <w:rsid w:val="00D77083"/>
    <w:rsid w:val="00D8616C"/>
    <w:rsid w:val="00D9294F"/>
    <w:rsid w:val="00D92F45"/>
    <w:rsid w:val="00D94354"/>
    <w:rsid w:val="00D94D2A"/>
    <w:rsid w:val="00D95CA3"/>
    <w:rsid w:val="00DA1C53"/>
    <w:rsid w:val="00DA6AE4"/>
    <w:rsid w:val="00DB2CBC"/>
    <w:rsid w:val="00DC3D61"/>
    <w:rsid w:val="00DC7A3A"/>
    <w:rsid w:val="00DE0385"/>
    <w:rsid w:val="00DE3112"/>
    <w:rsid w:val="00DE6830"/>
    <w:rsid w:val="00DF1E05"/>
    <w:rsid w:val="00DF4EAC"/>
    <w:rsid w:val="00DF664D"/>
    <w:rsid w:val="00DF77C8"/>
    <w:rsid w:val="00E20C2E"/>
    <w:rsid w:val="00E20F8F"/>
    <w:rsid w:val="00E356C0"/>
    <w:rsid w:val="00E35AC2"/>
    <w:rsid w:val="00E474BA"/>
    <w:rsid w:val="00E54FEC"/>
    <w:rsid w:val="00E578ED"/>
    <w:rsid w:val="00E716FE"/>
    <w:rsid w:val="00E84444"/>
    <w:rsid w:val="00E8500A"/>
    <w:rsid w:val="00E8780E"/>
    <w:rsid w:val="00E9513A"/>
    <w:rsid w:val="00EA05B3"/>
    <w:rsid w:val="00EA0C7C"/>
    <w:rsid w:val="00EA6637"/>
    <w:rsid w:val="00EB0614"/>
    <w:rsid w:val="00EB46E1"/>
    <w:rsid w:val="00EB4C3A"/>
    <w:rsid w:val="00EB7970"/>
    <w:rsid w:val="00EC496B"/>
    <w:rsid w:val="00ED5B15"/>
    <w:rsid w:val="00EE26E9"/>
    <w:rsid w:val="00EF219B"/>
    <w:rsid w:val="00EF4C7A"/>
    <w:rsid w:val="00F00CE2"/>
    <w:rsid w:val="00F02854"/>
    <w:rsid w:val="00F119A2"/>
    <w:rsid w:val="00F120EC"/>
    <w:rsid w:val="00F1212D"/>
    <w:rsid w:val="00F129AA"/>
    <w:rsid w:val="00F133F9"/>
    <w:rsid w:val="00F22EFF"/>
    <w:rsid w:val="00F5237B"/>
    <w:rsid w:val="00F53D49"/>
    <w:rsid w:val="00F7421A"/>
    <w:rsid w:val="00F92BD4"/>
    <w:rsid w:val="00F940EE"/>
    <w:rsid w:val="00FA1E84"/>
    <w:rsid w:val="00FA5580"/>
    <w:rsid w:val="00FA57CF"/>
    <w:rsid w:val="00FB1A17"/>
    <w:rsid w:val="00FD45FA"/>
    <w:rsid w:val="00FD747F"/>
    <w:rsid w:val="00FF26F2"/>
    <w:rsid w:val="00FF5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D36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1212D"/>
    <w:pPr>
      <w:spacing w:after="120"/>
      <w:jc w:val="both"/>
    </w:pPr>
    <w:rPr>
      <w:rFonts w:ascii="Times New Roman" w:eastAsia="Times New Roman" w:hAnsi="Times New Roman"/>
      <w:sz w:val="24"/>
    </w:rPr>
  </w:style>
  <w:style w:type="paragraph" w:styleId="Nagwek1">
    <w:name w:val="heading 1"/>
    <w:next w:val="Normalny"/>
    <w:link w:val="Nagwek1Znak"/>
    <w:autoRedefine/>
    <w:uiPriority w:val="9"/>
    <w:qFormat/>
    <w:rsid w:val="00F1212D"/>
    <w:pPr>
      <w:keepNext/>
      <w:keepLines/>
      <w:numPr>
        <w:numId w:val="27"/>
      </w:numPr>
      <w:spacing w:after="240"/>
      <w:outlineLvl w:val="0"/>
    </w:pPr>
    <w:rPr>
      <w:rFonts w:ascii="Times New Roman" w:eastAsia="Times New Roman" w:hAnsi="Times New Roman" w:cs="Times New Roman"/>
      <w:b/>
      <w:smallCaps/>
      <w:color w:val="000000"/>
      <w:sz w:val="30"/>
      <w:u w:color="00000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1212D"/>
    <w:pPr>
      <w:keepNext/>
      <w:keepLines/>
      <w:spacing w:before="40" w:line="264" w:lineRule="auto"/>
      <w:outlineLvl w:val="1"/>
    </w:pPr>
    <w:rPr>
      <w:rFonts w:ascii="Book Antiqua" w:eastAsiaTheme="majorEastAsia" w:hAnsi="Book Antiqua" w:cstheme="majorBidi"/>
      <w:b/>
      <w:bCs/>
      <w:i/>
      <w:color w:val="000066"/>
      <w:szCs w:val="26"/>
      <w:u w:val="single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1212D"/>
    <w:pPr>
      <w:outlineLvl w:val="2"/>
    </w:pPr>
    <w:rPr>
      <w:rFonts w:ascii="Book Antiqua" w:hAnsi="Book Antiqua"/>
      <w:b/>
      <w:bCs/>
      <w:color w:val="000066"/>
      <w:u w:val="single" w:color="00336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F1212D"/>
    <w:pPr>
      <w:suppressLineNumbers/>
      <w:spacing w:before="120"/>
      <w:outlineLvl w:val="3"/>
    </w:pPr>
    <w:rPr>
      <w:rFonts w:ascii="Book Antiqua" w:eastAsiaTheme="majorEastAsia" w:hAnsi="Book Antiqua" w:cstheme="majorBidi"/>
      <w:b/>
      <w:bCs/>
      <w:i/>
      <w:iCs/>
      <w:color w:val="000066"/>
      <w:u w:val="single"/>
    </w:rPr>
  </w:style>
  <w:style w:type="paragraph" w:styleId="Nagwek5">
    <w:name w:val="heading 5"/>
    <w:basedOn w:val="Normalny"/>
    <w:next w:val="Normalny"/>
    <w:link w:val="Nagwek5Znak"/>
    <w:uiPriority w:val="99"/>
    <w:unhideWhenUsed/>
    <w:rsid w:val="00F1212D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236FBD"/>
    <w:pPr>
      <w:keepNext/>
      <w:keepLines/>
      <w:spacing w:after="45"/>
      <w:outlineLvl w:val="5"/>
    </w:pPr>
    <w:rPr>
      <w:rFonts w:ascii="Book Antiqua" w:hAnsi="Book Antiqua" w:cstheme="majorBidi"/>
      <w:b/>
      <w:i/>
      <w:iCs/>
      <w:caps/>
      <w:color w:val="004800"/>
      <w:u w:val="single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236FBD"/>
    <w:pPr>
      <w:keepNext/>
      <w:keepLines/>
      <w:spacing w:before="30" w:after="60"/>
      <w:jc w:val="center"/>
      <w:outlineLvl w:val="6"/>
    </w:pPr>
    <w:rPr>
      <w:rFonts w:ascii="Book Antiqua" w:eastAsiaTheme="majorEastAsia" w:hAnsi="Book Antiqua" w:cstheme="majorBidi"/>
      <w:b/>
      <w:i/>
      <w:iCs/>
      <w:u w:val="single"/>
    </w:rPr>
  </w:style>
  <w:style w:type="paragraph" w:styleId="Nagwek8">
    <w:name w:val="heading 8"/>
    <w:basedOn w:val="Normalny"/>
    <w:next w:val="Normalny"/>
    <w:link w:val="Nagwek8Znak"/>
    <w:autoRedefine/>
    <w:uiPriority w:val="9"/>
    <w:semiHidden/>
    <w:unhideWhenUsed/>
    <w:qFormat/>
    <w:rsid w:val="00236FBD"/>
    <w:pPr>
      <w:spacing w:before="45" w:after="45" w:line="360" w:lineRule="auto"/>
      <w:jc w:val="center"/>
      <w:outlineLvl w:val="7"/>
    </w:pPr>
    <w:rPr>
      <w:rFonts w:eastAsiaTheme="minorEastAsia"/>
      <w:b/>
      <w:i/>
      <w:iCs/>
      <w:color w:val="000066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A099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0993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F1212D"/>
    <w:rPr>
      <w:rFonts w:ascii="Times New Roman" w:eastAsia="Times New Roman" w:hAnsi="Times New Roman" w:cs="Times New Roman"/>
      <w:b/>
      <w:smallCaps/>
      <w:color w:val="000000"/>
      <w:sz w:val="30"/>
      <w:u w:color="000000"/>
    </w:rPr>
  </w:style>
  <w:style w:type="character" w:customStyle="1" w:styleId="Nagwek2Znak">
    <w:name w:val="Nagłówek 2 Znak"/>
    <w:basedOn w:val="Domylnaczcionkaakapitu"/>
    <w:link w:val="Nagwek2"/>
    <w:uiPriority w:val="9"/>
    <w:rsid w:val="00F1212D"/>
    <w:rPr>
      <w:rFonts w:ascii="Book Antiqua" w:eastAsiaTheme="majorEastAsia" w:hAnsi="Book Antiqua" w:cstheme="majorBidi"/>
      <w:b/>
      <w:bCs/>
      <w:i/>
      <w:color w:val="000066"/>
      <w:sz w:val="24"/>
      <w:szCs w:val="26"/>
      <w:u w:val="single"/>
    </w:rPr>
  </w:style>
  <w:style w:type="character" w:customStyle="1" w:styleId="Nagwek3Znak">
    <w:name w:val="Nagłówek 3 Znak"/>
    <w:link w:val="Nagwek3"/>
    <w:uiPriority w:val="9"/>
    <w:rsid w:val="00F1212D"/>
    <w:rPr>
      <w:rFonts w:ascii="Book Antiqua" w:eastAsia="Times New Roman" w:hAnsi="Book Antiqua"/>
      <w:b/>
      <w:bCs/>
      <w:color w:val="000066"/>
      <w:sz w:val="24"/>
      <w:u w:val="single" w:color="003366"/>
    </w:rPr>
  </w:style>
  <w:style w:type="paragraph" w:styleId="Akapitzlist">
    <w:name w:val="List Paragraph"/>
    <w:basedOn w:val="Normalny"/>
    <w:link w:val="AkapitzlistZnak"/>
    <w:uiPriority w:val="99"/>
    <w:qFormat/>
    <w:rsid w:val="00F1212D"/>
    <w:pPr>
      <w:ind w:left="720"/>
      <w:contextualSpacing/>
    </w:pPr>
  </w:style>
  <w:style w:type="character" w:customStyle="1" w:styleId="AkapitzlistZnak">
    <w:name w:val="Akapit z listą Znak"/>
    <w:link w:val="Akapitzlist"/>
    <w:uiPriority w:val="99"/>
    <w:locked/>
    <w:rsid w:val="00551CAC"/>
    <w:rPr>
      <w:rFonts w:ascii="Times New Roman" w:eastAsia="Times New Roman" w:hAnsi="Times New Roman"/>
      <w:sz w:val="24"/>
    </w:rPr>
  </w:style>
  <w:style w:type="character" w:styleId="Hipercze">
    <w:name w:val="Hyperlink"/>
    <w:basedOn w:val="Domylnaczcionkaakapitu"/>
    <w:uiPriority w:val="99"/>
    <w:unhideWhenUsed/>
    <w:rsid w:val="00F1212D"/>
    <w:rPr>
      <w:color w:val="0563C1" w:themeColor="hyperlink"/>
      <w:u w:val="single"/>
    </w:rPr>
  </w:style>
  <w:style w:type="character" w:customStyle="1" w:styleId="alb">
    <w:name w:val="a_lb"/>
    <w:basedOn w:val="Domylnaczcionkaakapitu"/>
    <w:rsid w:val="00236FBD"/>
  </w:style>
  <w:style w:type="character" w:customStyle="1" w:styleId="alb-s">
    <w:name w:val="a_lb-s"/>
    <w:basedOn w:val="Domylnaczcionkaakapitu"/>
    <w:rsid w:val="00236FBD"/>
  </w:style>
  <w:style w:type="character" w:customStyle="1" w:styleId="articletitle">
    <w:name w:val="articletitle"/>
    <w:basedOn w:val="Domylnaczcionkaakapitu"/>
    <w:rsid w:val="00236FBD"/>
  </w:style>
  <w:style w:type="character" w:customStyle="1" w:styleId="csec-nr">
    <w:name w:val="c_sec-nr"/>
    <w:basedOn w:val="Domylnaczcionkaakapitu"/>
    <w:rsid w:val="00236FBD"/>
  </w:style>
  <w:style w:type="character" w:customStyle="1" w:styleId="dragusie">
    <w:name w:val="dragusie"/>
    <w:basedOn w:val="Domylnaczcionkaakapitu"/>
    <w:rsid w:val="00236FBD"/>
  </w:style>
  <w:style w:type="character" w:customStyle="1" w:styleId="fn-ref">
    <w:name w:val="fn-ref"/>
    <w:basedOn w:val="Domylnaczcionkaakapitu"/>
    <w:rsid w:val="00236FBD"/>
  </w:style>
  <w:style w:type="character" w:customStyle="1" w:styleId="footnote">
    <w:name w:val="footnote"/>
    <w:basedOn w:val="Domylnaczcionkaakapitu"/>
    <w:rsid w:val="00236FBD"/>
  </w:style>
  <w:style w:type="character" w:customStyle="1" w:styleId="highlight">
    <w:name w:val="highlight"/>
    <w:basedOn w:val="Domylnaczcionkaakapitu"/>
    <w:rsid w:val="00236FBD"/>
  </w:style>
  <w:style w:type="paragraph" w:customStyle="1" w:styleId="naglowekcenter">
    <w:name w:val="naglowek_center"/>
    <w:basedOn w:val="Normalny"/>
    <w:rsid w:val="00236FBD"/>
    <w:pPr>
      <w:spacing w:before="100" w:beforeAutospacing="1" w:after="100" w:afterAutospacing="1"/>
    </w:pPr>
    <w:rPr>
      <w:szCs w:val="24"/>
    </w:rPr>
  </w:style>
  <w:style w:type="paragraph" w:styleId="Nagwek">
    <w:name w:val="header"/>
    <w:basedOn w:val="Normalny"/>
    <w:link w:val="NagwekZnak"/>
    <w:uiPriority w:val="99"/>
    <w:unhideWhenUsed/>
    <w:rsid w:val="00F1212D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1212D"/>
    <w:rPr>
      <w:rFonts w:ascii="Times New Roman" w:eastAsia="Times New Roman" w:hAnsi="Times New Roman"/>
      <w:sz w:val="24"/>
    </w:rPr>
  </w:style>
  <w:style w:type="paragraph" w:customStyle="1" w:styleId="Nagwek12">
    <w:name w:val="Nagłówek 12"/>
    <w:basedOn w:val="Nagwek1"/>
    <w:qFormat/>
    <w:rsid w:val="00236FBD"/>
    <w:pPr>
      <w:numPr>
        <w:numId w:val="0"/>
      </w:numPr>
      <w:spacing w:after="0" w:line="264" w:lineRule="auto"/>
    </w:pPr>
    <w:rPr>
      <w:i/>
    </w:rPr>
  </w:style>
  <w:style w:type="paragraph" w:customStyle="1" w:styleId="nagwek10">
    <w:name w:val="nagłówek 1"/>
    <w:basedOn w:val="Nagwek12"/>
    <w:autoRedefine/>
    <w:qFormat/>
    <w:rsid w:val="00236FBD"/>
    <w:pPr>
      <w:spacing w:line="276" w:lineRule="auto"/>
    </w:pPr>
  </w:style>
  <w:style w:type="paragraph" w:customStyle="1" w:styleId="Nagwek13">
    <w:name w:val="Nagłówek 13"/>
    <w:basedOn w:val="Nagwek12"/>
    <w:next w:val="Normalny"/>
    <w:qFormat/>
    <w:rsid w:val="00236FBD"/>
    <w:pPr>
      <w:spacing w:after="45" w:line="276" w:lineRule="auto"/>
      <w:jc w:val="center"/>
    </w:p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36FBD"/>
    <w:rPr>
      <w:rFonts w:ascii="Times New Roman" w:eastAsiaTheme="minorEastAsia" w:hAnsi="Times New Roman"/>
      <w:b/>
      <w:i/>
      <w:iCs/>
      <w:color w:val="000066"/>
      <w:sz w:val="24"/>
      <w:szCs w:val="24"/>
    </w:rPr>
  </w:style>
  <w:style w:type="paragraph" w:customStyle="1" w:styleId="nagwek14">
    <w:name w:val="nagłówek 14"/>
    <w:basedOn w:val="Nagwek8"/>
    <w:qFormat/>
    <w:rsid w:val="00236FBD"/>
    <w:pPr>
      <w:spacing w:line="240" w:lineRule="auto"/>
    </w:pPr>
    <w:rPr>
      <w:rFonts w:ascii="Book Antiqua" w:hAnsi="Book Antiqua"/>
      <w:color w:val="000048"/>
    </w:rPr>
  </w:style>
  <w:style w:type="character" w:customStyle="1" w:styleId="Nagwek4Znak">
    <w:name w:val="Nagłówek 4 Znak"/>
    <w:basedOn w:val="Domylnaczcionkaakapitu"/>
    <w:link w:val="Nagwek4"/>
    <w:uiPriority w:val="9"/>
    <w:rsid w:val="00F1212D"/>
    <w:rPr>
      <w:rFonts w:ascii="Book Antiqua" w:eastAsiaTheme="majorEastAsia" w:hAnsi="Book Antiqua" w:cstheme="majorBidi"/>
      <w:b/>
      <w:bCs/>
      <w:i/>
      <w:iCs/>
      <w:color w:val="000066"/>
      <w:sz w:val="24"/>
      <w:u w:val="single"/>
    </w:rPr>
  </w:style>
  <w:style w:type="character" w:customStyle="1" w:styleId="Nagwek5Znak">
    <w:name w:val="Nagłówek 5 Znak"/>
    <w:basedOn w:val="Domylnaczcionkaakapitu"/>
    <w:link w:val="Nagwek5"/>
    <w:uiPriority w:val="99"/>
    <w:rsid w:val="00F1212D"/>
    <w:rPr>
      <w:rFonts w:asciiTheme="majorHAnsi" w:eastAsiaTheme="majorEastAsia" w:hAnsiTheme="majorHAnsi" w:cstheme="majorBidi"/>
      <w:color w:val="2F5496" w:themeColor="accent1" w:themeShade="BF"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36FBD"/>
    <w:rPr>
      <w:rFonts w:ascii="Book Antiqua" w:eastAsia="Times New Roman" w:hAnsi="Book Antiqua" w:cstheme="majorBidi"/>
      <w:b/>
      <w:i/>
      <w:iCs/>
      <w:caps/>
      <w:color w:val="004800"/>
      <w:sz w:val="24"/>
      <w:u w:val="single"/>
    </w:rPr>
  </w:style>
  <w:style w:type="character" w:customStyle="1" w:styleId="Nagwek7Znak">
    <w:name w:val="Nagłówek 7 Znak"/>
    <w:basedOn w:val="Domylnaczcionkaakapitu"/>
    <w:link w:val="Nagwek7"/>
    <w:uiPriority w:val="9"/>
    <w:rsid w:val="00236FBD"/>
    <w:rPr>
      <w:rFonts w:ascii="Book Antiqua" w:eastAsiaTheme="majorEastAsia" w:hAnsi="Book Antiqua" w:cstheme="majorBidi"/>
      <w:b/>
      <w:i/>
      <w:iCs/>
      <w:sz w:val="24"/>
      <w:u w:val="single"/>
    </w:rPr>
  </w:style>
  <w:style w:type="paragraph" w:customStyle="1" w:styleId="nagwek9">
    <w:name w:val="nagłówek 9"/>
    <w:basedOn w:val="Nagwek1"/>
    <w:qFormat/>
    <w:rsid w:val="00F1212D"/>
    <w:pPr>
      <w:spacing w:line="240" w:lineRule="auto"/>
      <w:ind w:left="785" w:hanging="360"/>
    </w:pPr>
    <w:rPr>
      <w:i/>
      <w:smallCaps w:val="0"/>
    </w:rPr>
  </w:style>
  <w:style w:type="paragraph" w:styleId="NormalnyWeb">
    <w:name w:val="Normal (Web)"/>
    <w:basedOn w:val="Normalny"/>
    <w:uiPriority w:val="99"/>
    <w:unhideWhenUsed/>
    <w:rsid w:val="00236FBD"/>
    <w:pPr>
      <w:spacing w:before="100" w:beforeAutospacing="1" w:after="100" w:afterAutospacing="1"/>
    </w:pPr>
    <w:rPr>
      <w:szCs w:val="24"/>
    </w:rPr>
  </w:style>
  <w:style w:type="paragraph" w:customStyle="1" w:styleId="orztytulredakcji">
    <w:name w:val="orz_tytul_redakcji"/>
    <w:basedOn w:val="Normalny"/>
    <w:rsid w:val="00236FBD"/>
    <w:pPr>
      <w:spacing w:before="100" w:beforeAutospacing="1" w:after="100" w:afterAutospacing="1"/>
    </w:pPr>
    <w:rPr>
      <w:szCs w:val="24"/>
    </w:rPr>
  </w:style>
  <w:style w:type="paragraph" w:customStyle="1" w:styleId="orzeczenie">
    <w:name w:val="orzeczenie"/>
    <w:basedOn w:val="Normalny"/>
    <w:autoRedefine/>
    <w:qFormat/>
    <w:rsid w:val="00236FBD"/>
    <w:pPr>
      <w:spacing w:after="30" w:line="288" w:lineRule="auto"/>
      <w:jc w:val="left"/>
    </w:pPr>
    <w:rPr>
      <w:rFonts w:ascii="Book Antiqua" w:hAnsi="Book Antiqua"/>
      <w:b/>
      <w:i/>
      <w:caps/>
      <w:color w:val="540054"/>
      <w:szCs w:val="16"/>
      <w:u w:val="single"/>
    </w:rPr>
  </w:style>
  <w:style w:type="character" w:styleId="Pogrubienie">
    <w:name w:val="Strong"/>
    <w:basedOn w:val="Domylnaczcionkaakapitu"/>
    <w:uiPriority w:val="22"/>
    <w:qFormat/>
    <w:rsid w:val="00236FBD"/>
    <w:rPr>
      <w:b/>
      <w:bCs/>
    </w:rPr>
  </w:style>
  <w:style w:type="paragraph" w:customStyle="1" w:styleId="przykad">
    <w:name w:val="przykład"/>
    <w:basedOn w:val="Normalny"/>
    <w:autoRedefine/>
    <w:qFormat/>
    <w:rsid w:val="00236FBD"/>
    <w:pPr>
      <w:outlineLvl w:val="1"/>
    </w:pPr>
    <w:rPr>
      <w:rFonts w:ascii="Book Antiqua" w:hAnsi="Book Antiqua"/>
      <w:b/>
      <w:bCs/>
      <w:i/>
      <w:caps/>
      <w:color w:val="000099"/>
      <w:szCs w:val="24"/>
      <w:u w:val="single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1212D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1212D"/>
    <w:rPr>
      <w:rFonts w:ascii="Times New Roman" w:eastAsia="Times New Roman" w:hAnsi="Times New Roman"/>
      <w:sz w:val="24"/>
    </w:rPr>
  </w:style>
  <w:style w:type="character" w:customStyle="1" w:styleId="strona">
    <w:name w:val="strona"/>
    <w:basedOn w:val="Domylnaczcionkaakapitu"/>
    <w:rsid w:val="00236FBD"/>
  </w:style>
  <w:style w:type="paragraph" w:customStyle="1" w:styleId="Styl1">
    <w:name w:val="Styl1"/>
    <w:basedOn w:val="Normalny"/>
    <w:autoRedefine/>
    <w:qFormat/>
    <w:rsid w:val="00F1212D"/>
    <w:pPr>
      <w:pBdr>
        <w:left w:val="none" w:sz="0" w:space="5" w:color="auto"/>
      </w:pBdr>
      <w:ind w:left="482"/>
    </w:pPr>
    <w:rPr>
      <w:rFonts w:ascii="Book Antiqua" w:hAnsi="Book Antiqua"/>
      <w:b/>
      <w:i/>
      <w:smallCaps/>
      <w:color w:val="004200"/>
      <w:u w:val="single"/>
    </w:rPr>
  </w:style>
  <w:style w:type="paragraph" w:customStyle="1" w:styleId="text-justify">
    <w:name w:val="text-justify"/>
    <w:basedOn w:val="Normalny"/>
    <w:rsid w:val="00236FBD"/>
    <w:pPr>
      <w:spacing w:before="100" w:beforeAutospacing="1" w:after="100" w:afterAutospacing="1"/>
    </w:pPr>
    <w:rPr>
      <w:szCs w:val="24"/>
    </w:rPr>
  </w:style>
  <w:style w:type="character" w:styleId="Uwydatnienie">
    <w:name w:val="Emphasis"/>
    <w:basedOn w:val="Domylnaczcionkaakapitu"/>
    <w:uiPriority w:val="20"/>
    <w:qFormat/>
    <w:rsid w:val="00F1212D"/>
    <w:rPr>
      <w:i/>
      <w:iCs/>
    </w:rPr>
  </w:style>
  <w:style w:type="paragraph" w:customStyle="1" w:styleId="wane">
    <w:name w:val="ważne"/>
    <w:basedOn w:val="Normalny"/>
    <w:qFormat/>
    <w:rsid w:val="00236FBD"/>
    <w:pPr>
      <w:spacing w:line="264" w:lineRule="auto"/>
    </w:pPr>
    <w:rPr>
      <w:rFonts w:ascii="Book Antiqua" w:hAnsi="Book Antiqua"/>
      <w:b/>
      <w:i/>
      <w:caps/>
      <w:color w:val="FF0000"/>
      <w:szCs w:val="24"/>
      <w:u w:val="single"/>
    </w:rPr>
  </w:style>
  <w:style w:type="character" w:styleId="Wyrnieniedelikatne">
    <w:name w:val="Subtle Emphasis"/>
    <w:basedOn w:val="Domylnaczcionkaakapitu"/>
    <w:uiPriority w:val="19"/>
    <w:qFormat/>
    <w:rsid w:val="00236FBD"/>
    <w:rPr>
      <w:rFonts w:ascii="Book Antiqua" w:hAnsi="Book Antiqua"/>
      <w:b/>
      <w:i/>
      <w:iCs/>
      <w:color w:val="000066"/>
      <w:sz w:val="24"/>
      <w:u w:val="single"/>
    </w:rPr>
  </w:style>
  <w:style w:type="character" w:styleId="Wyrnienieintensywne">
    <w:name w:val="Intense Emphasis"/>
    <w:basedOn w:val="Domylnaczcionkaakapitu"/>
    <w:uiPriority w:val="21"/>
    <w:qFormat/>
    <w:rsid w:val="00236FBD"/>
    <w:rPr>
      <w:rFonts w:ascii="Book Antiqua" w:hAnsi="Book Antiqua"/>
      <w:b/>
      <w:bCs/>
      <w:i/>
      <w:iCs/>
      <w:color w:val="000066"/>
      <w:sz w:val="24"/>
      <w:u w:val="single"/>
    </w:rPr>
  </w:style>
  <w:style w:type="character" w:customStyle="1" w:styleId="menuopisloc">
    <w:name w:val="menuopisloc"/>
    <w:basedOn w:val="Domylnaczcionkaakapitu"/>
    <w:rsid w:val="00C929D8"/>
  </w:style>
  <w:style w:type="paragraph" w:customStyle="1" w:styleId="Tretekstu">
    <w:name w:val="Tre?? tekstu"/>
    <w:basedOn w:val="Normalny"/>
    <w:rsid w:val="00BD5F64"/>
    <w:pPr>
      <w:widowControl w:val="0"/>
      <w:suppressAutoHyphens/>
      <w:autoSpaceDN w:val="0"/>
      <w:spacing w:line="240" w:lineRule="auto"/>
      <w:jc w:val="left"/>
      <w:textAlignment w:val="baseline"/>
    </w:pPr>
    <w:rPr>
      <w:rFonts w:cs="Tahoma"/>
      <w:kern w:val="3"/>
      <w:szCs w:val="24"/>
      <w:lang w:val="de-DE" w:eastAsia="ja-JP" w:bidi="fa-IR"/>
    </w:rPr>
  </w:style>
  <w:style w:type="paragraph" w:customStyle="1" w:styleId="Styll5">
    <w:name w:val="Styl l5"/>
    <w:basedOn w:val="Akapitzlist"/>
    <w:link w:val="Styll5Znak"/>
    <w:qFormat/>
    <w:rsid w:val="00640CAA"/>
    <w:pPr>
      <w:numPr>
        <w:numId w:val="3"/>
      </w:numPr>
      <w:spacing w:before="270" w:after="90"/>
      <w:ind w:left="450"/>
    </w:pPr>
    <w:rPr>
      <w:b/>
      <w:smallCaps/>
      <w:szCs w:val="24"/>
    </w:rPr>
  </w:style>
  <w:style w:type="character" w:customStyle="1" w:styleId="Styll5Znak">
    <w:name w:val="Styl l5 Znak"/>
    <w:basedOn w:val="AkapitzlistZnak"/>
    <w:link w:val="Styll5"/>
    <w:rsid w:val="00640CAA"/>
    <w:rPr>
      <w:rFonts w:ascii="Times New Roman" w:eastAsia="Times New Roman" w:hAnsi="Times New Roman" w:cs="Times New Roman"/>
      <w:b/>
      <w:smallCaps/>
      <w:sz w:val="24"/>
      <w:szCs w:val="24"/>
    </w:rPr>
  </w:style>
  <w:style w:type="paragraph" w:customStyle="1" w:styleId="Default">
    <w:name w:val="Default"/>
    <w:rsid w:val="00137A4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BoldStyle">
    <w:name w:val="BoldStyle"/>
    <w:rsid w:val="00F1212D"/>
    <w:pPr>
      <w:spacing w:after="0" w:line="240" w:lineRule="auto"/>
    </w:pPr>
    <w:rPr>
      <w:rFonts w:ascii="Times New Roman" w:hAnsi="Times New Roman" w:cs="Times New Roman"/>
      <w:b/>
      <w:color w:val="000000" w:themeColor="text1"/>
      <w:lang w:eastAsia="pl-PL"/>
    </w:rPr>
  </w:style>
  <w:style w:type="paragraph" w:customStyle="1" w:styleId="DocDefaults">
    <w:name w:val="DocDefaults"/>
    <w:rsid w:val="00F1212D"/>
    <w:rPr>
      <w:lang w:eastAsia="pl-PL"/>
    </w:rPr>
  </w:style>
  <w:style w:type="paragraph" w:customStyle="1" w:styleId="HeaderStyle">
    <w:name w:val="HeaderStyle"/>
    <w:rsid w:val="00F1212D"/>
    <w:pPr>
      <w:spacing w:line="240" w:lineRule="auto"/>
      <w:jc w:val="center"/>
    </w:pPr>
    <w:rPr>
      <w:rFonts w:ascii="Times New Roman" w:hAnsi="Times New Roman" w:cs="Times New Roman"/>
      <w:b/>
      <w:color w:val="000000" w:themeColor="text1"/>
      <w:lang w:eastAsia="pl-PL"/>
    </w:rPr>
  </w:style>
  <w:style w:type="character" w:customStyle="1" w:styleId="ilfuvd">
    <w:name w:val="ilfuvd"/>
    <w:basedOn w:val="Domylnaczcionkaakapitu"/>
    <w:rsid w:val="00F1212D"/>
  </w:style>
  <w:style w:type="paragraph" w:customStyle="1" w:styleId="klauzula-nagwek">
    <w:name w:val="klauzula - nagłówek"/>
    <w:basedOn w:val="Akapitzlist"/>
    <w:qFormat/>
    <w:rsid w:val="00F1212D"/>
    <w:pPr>
      <w:numPr>
        <w:numId w:val="24"/>
      </w:numPr>
      <w:spacing w:before="120"/>
      <w:contextualSpacing w:val="0"/>
    </w:pPr>
    <w:rPr>
      <w:b/>
      <w:smallCaps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1212D"/>
    <w:pPr>
      <w:spacing w:line="240" w:lineRule="auto"/>
    </w:pPr>
    <w:rPr>
      <w:b/>
      <w:bCs/>
      <w:color w:val="4472C4" w:themeColor="accent1"/>
      <w:sz w:val="18"/>
    </w:rPr>
  </w:style>
  <w:style w:type="paragraph" w:customStyle="1" w:styleId="TitleStyle">
    <w:name w:val="TitleStyle"/>
    <w:rsid w:val="00F1212D"/>
    <w:pPr>
      <w:spacing w:line="240" w:lineRule="auto"/>
    </w:pPr>
    <w:rPr>
      <w:rFonts w:ascii="Times New Roman" w:hAnsi="Times New Roman" w:cs="Times New Roman"/>
      <w:b/>
      <w:color w:val="000000" w:themeColor="text1"/>
      <w:lang w:eastAsia="pl-PL"/>
    </w:rPr>
  </w:style>
  <w:style w:type="paragraph" w:customStyle="1" w:styleId="tytu2">
    <w:name w:val="tytuł 2"/>
    <w:basedOn w:val="TitleStyle"/>
    <w:qFormat/>
    <w:rsid w:val="00F1212D"/>
    <w:pPr>
      <w:spacing w:line="259" w:lineRule="auto"/>
    </w:pPr>
    <w:rPr>
      <w:rFonts w:ascii="Book Antiqua" w:hAnsi="Book Antiqua"/>
      <w:i/>
      <w:color w:val="000066"/>
    </w:rPr>
  </w:style>
  <w:style w:type="paragraph" w:customStyle="1" w:styleId="nagwek100">
    <w:name w:val="nagłówek 10"/>
    <w:basedOn w:val="tytu2"/>
    <w:qFormat/>
    <w:rsid w:val="00F1212D"/>
    <w:rPr>
      <w:i w:val="0"/>
    </w:rPr>
  </w:style>
  <w:style w:type="paragraph" w:customStyle="1" w:styleId="nagwek20">
    <w:name w:val="nagłówek 20"/>
    <w:basedOn w:val="Normalny"/>
    <w:link w:val="nagwek20Znak"/>
    <w:qFormat/>
    <w:rsid w:val="00F1212D"/>
    <w:pPr>
      <w:spacing w:before="80" w:line="262" w:lineRule="auto"/>
      <w:outlineLvl w:val="0"/>
    </w:pPr>
    <w:rPr>
      <w:rFonts w:ascii="Book Antiqua" w:hAnsi="Book Antiqua"/>
      <w:b/>
      <w:bCs/>
      <w:color w:val="000066"/>
      <w:kern w:val="36"/>
      <w:szCs w:val="24"/>
      <w:u w:val="single"/>
    </w:rPr>
  </w:style>
  <w:style w:type="character" w:customStyle="1" w:styleId="nagwek20Znak">
    <w:name w:val="nagłówek 20 Znak"/>
    <w:basedOn w:val="Domylnaczcionkaakapitu"/>
    <w:link w:val="nagwek20"/>
    <w:rsid w:val="00F1212D"/>
    <w:rPr>
      <w:rFonts w:ascii="Book Antiqua" w:eastAsia="Times New Roman" w:hAnsi="Book Antiqua"/>
      <w:b/>
      <w:bCs/>
      <w:color w:val="000066"/>
      <w:kern w:val="36"/>
      <w:sz w:val="24"/>
      <w:szCs w:val="24"/>
      <w:u w:val="single"/>
    </w:rPr>
  </w:style>
  <w:style w:type="paragraph" w:customStyle="1" w:styleId="Nagwek21">
    <w:name w:val="Nagłówek 21"/>
    <w:basedOn w:val="Normalny"/>
    <w:link w:val="Nagwek21Znak"/>
    <w:qFormat/>
    <w:rsid w:val="00F1212D"/>
    <w:pPr>
      <w:jc w:val="center"/>
    </w:pPr>
    <w:rPr>
      <w:rFonts w:ascii="Book Antiqua" w:hAnsi="Book Antiqua"/>
      <w:b/>
      <w:bCs/>
      <w:color w:val="000066"/>
      <w:szCs w:val="24"/>
      <w:u w:val="single"/>
      <w:lang w:eastAsia="zh-CN"/>
    </w:rPr>
  </w:style>
  <w:style w:type="character" w:customStyle="1" w:styleId="Nagwek21Znak">
    <w:name w:val="Nagłówek 21 Znak"/>
    <w:basedOn w:val="Domylnaczcionkaakapitu"/>
    <w:link w:val="Nagwek21"/>
    <w:rsid w:val="00F1212D"/>
    <w:rPr>
      <w:rFonts w:ascii="Book Antiqua" w:eastAsia="Times New Roman" w:hAnsi="Book Antiqua"/>
      <w:b/>
      <w:bCs/>
      <w:color w:val="000066"/>
      <w:sz w:val="24"/>
      <w:szCs w:val="24"/>
      <w:u w:val="single"/>
      <w:lang w:eastAsia="zh-CN"/>
    </w:rPr>
  </w:style>
  <w:style w:type="paragraph" w:customStyle="1" w:styleId="nagwek22">
    <w:name w:val="nagłówek 22"/>
    <w:basedOn w:val="Nagwek1"/>
    <w:qFormat/>
    <w:rsid w:val="00F1212D"/>
    <w:pPr>
      <w:keepNext w:val="0"/>
      <w:keepLines w:val="0"/>
      <w:numPr>
        <w:numId w:val="26"/>
      </w:numPr>
      <w:spacing w:after="160"/>
    </w:pPr>
    <w:rPr>
      <w:i/>
      <w:smallCaps w:val="0"/>
      <w:kern w:val="32"/>
    </w:rPr>
  </w:style>
  <w:style w:type="paragraph" w:customStyle="1" w:styleId="nagwek50">
    <w:name w:val="nagłówek 5"/>
    <w:basedOn w:val="Nagwek1"/>
    <w:link w:val="nagwek5Znak0"/>
    <w:uiPriority w:val="99"/>
    <w:qFormat/>
    <w:rsid w:val="00F1212D"/>
    <w:pPr>
      <w:numPr>
        <w:numId w:val="0"/>
      </w:numPr>
      <w:tabs>
        <w:tab w:val="num" w:pos="720"/>
      </w:tabs>
      <w:ind w:left="1145" w:hanging="720"/>
    </w:pPr>
  </w:style>
  <w:style w:type="character" w:customStyle="1" w:styleId="nagwek5Znak0">
    <w:name w:val="nagłówek 5 Znak"/>
    <w:basedOn w:val="Nagwek1Znak"/>
    <w:link w:val="nagwek50"/>
    <w:uiPriority w:val="99"/>
    <w:rsid w:val="00F1212D"/>
    <w:rPr>
      <w:rFonts w:ascii="Times New Roman" w:eastAsia="Times New Roman" w:hAnsi="Times New Roman" w:cs="Times New Roman"/>
      <w:b/>
      <w:smallCaps/>
      <w:color w:val="000000"/>
      <w:sz w:val="30"/>
      <w:u w:color="000000"/>
    </w:rPr>
  </w:style>
  <w:style w:type="paragraph" w:customStyle="1" w:styleId="NormalStyle">
    <w:name w:val="NormalStyle"/>
    <w:rsid w:val="00F1212D"/>
    <w:pPr>
      <w:spacing w:after="0" w:line="240" w:lineRule="auto"/>
    </w:pPr>
    <w:rPr>
      <w:rFonts w:ascii="Times New Roman" w:hAnsi="Times New Roman" w:cs="Times New Roman"/>
      <w:color w:val="000000" w:themeColor="text1"/>
      <w:lang w:eastAsia="pl-PL"/>
    </w:rPr>
  </w:style>
  <w:style w:type="paragraph" w:customStyle="1" w:styleId="normalny2">
    <w:name w:val="normalny 2"/>
    <w:basedOn w:val="NormalStyle"/>
    <w:qFormat/>
    <w:rsid w:val="00F1212D"/>
    <w:pPr>
      <w:suppressAutoHyphens/>
      <w:spacing w:after="120" w:line="259" w:lineRule="auto"/>
      <w:jc w:val="both"/>
    </w:pPr>
    <w:rPr>
      <w:color w:val="000000"/>
      <w:sz w:val="24"/>
    </w:rPr>
  </w:style>
  <w:style w:type="paragraph" w:customStyle="1" w:styleId="normalny1">
    <w:name w:val="normalny 1"/>
    <w:basedOn w:val="Normalny"/>
    <w:next w:val="Normalny"/>
    <w:link w:val="normalny1Znak"/>
    <w:uiPriority w:val="99"/>
    <w:qFormat/>
    <w:rsid w:val="00661DBC"/>
    <w:pPr>
      <w:tabs>
        <w:tab w:val="num" w:pos="720"/>
      </w:tabs>
      <w:suppressAutoHyphens/>
      <w:ind w:left="714" w:hanging="357"/>
    </w:pPr>
    <w:rPr>
      <w:rFonts w:eastAsiaTheme="minorHAnsi"/>
    </w:rPr>
  </w:style>
  <w:style w:type="character" w:customStyle="1" w:styleId="normalny1Znak">
    <w:name w:val="normalny 1 Znak"/>
    <w:basedOn w:val="Domylnaczcionkaakapitu"/>
    <w:link w:val="normalny1"/>
    <w:uiPriority w:val="99"/>
    <w:rsid w:val="00661DBC"/>
    <w:rPr>
      <w:rFonts w:ascii="Times New Roman" w:hAnsi="Times New Roman"/>
      <w:sz w:val="24"/>
    </w:rPr>
  </w:style>
  <w:style w:type="paragraph" w:customStyle="1" w:styleId="normalny4">
    <w:name w:val="normalny 4"/>
    <w:basedOn w:val="Akapitzlist"/>
    <w:link w:val="normalny4Znak"/>
    <w:uiPriority w:val="99"/>
    <w:qFormat/>
    <w:rsid w:val="00F1212D"/>
    <w:pPr>
      <w:tabs>
        <w:tab w:val="num" w:pos="720"/>
      </w:tabs>
      <w:ind w:left="641" w:hanging="357"/>
      <w:contextualSpacing w:val="0"/>
    </w:pPr>
    <w:rPr>
      <w:rFonts w:eastAsiaTheme="minorHAnsi"/>
      <w:b/>
      <w:u w:val="single" w:color="000000"/>
    </w:rPr>
  </w:style>
  <w:style w:type="character" w:customStyle="1" w:styleId="normalny4Znak">
    <w:name w:val="normalny 4 Znak"/>
    <w:basedOn w:val="Domylnaczcionkaakapitu"/>
    <w:link w:val="normalny4"/>
    <w:uiPriority w:val="99"/>
    <w:rsid w:val="00F1212D"/>
    <w:rPr>
      <w:rFonts w:ascii="Times New Roman" w:hAnsi="Times New Roman"/>
      <w:b/>
      <w:sz w:val="24"/>
      <w:u w:val="single" w:color="000000"/>
    </w:rPr>
  </w:style>
  <w:style w:type="paragraph" w:customStyle="1" w:styleId="normalny5">
    <w:name w:val="normalny 5"/>
    <w:basedOn w:val="Nagwek1"/>
    <w:link w:val="normalny5Znak"/>
    <w:uiPriority w:val="99"/>
    <w:qFormat/>
    <w:rsid w:val="00F1212D"/>
    <w:pPr>
      <w:numPr>
        <w:numId w:val="0"/>
      </w:numPr>
      <w:tabs>
        <w:tab w:val="num" w:pos="720"/>
      </w:tabs>
      <w:ind w:left="1145" w:hanging="720"/>
    </w:pPr>
  </w:style>
  <w:style w:type="character" w:customStyle="1" w:styleId="normalny5Znak">
    <w:name w:val="normalny 5 Znak"/>
    <w:basedOn w:val="Nagwek1Znak"/>
    <w:link w:val="normalny5"/>
    <w:uiPriority w:val="99"/>
    <w:rsid w:val="00F1212D"/>
    <w:rPr>
      <w:rFonts w:ascii="Times New Roman" w:eastAsia="Times New Roman" w:hAnsi="Times New Roman" w:cs="Times New Roman"/>
      <w:b/>
      <w:smallCaps/>
      <w:color w:val="000000"/>
      <w:sz w:val="30"/>
      <w:u w:color="000000"/>
    </w:rPr>
  </w:style>
  <w:style w:type="paragraph" w:customStyle="1" w:styleId="NormalSpacingStyle">
    <w:name w:val="NormalSpacingStyle"/>
    <w:rsid w:val="00F1212D"/>
    <w:pPr>
      <w:spacing w:line="240" w:lineRule="auto"/>
    </w:pPr>
    <w:rPr>
      <w:rFonts w:ascii="Times New Roman" w:hAnsi="Times New Roman" w:cs="Times New Roman"/>
      <w:color w:val="000000" w:themeColor="text1"/>
      <w:lang w:eastAsia="pl-PL"/>
    </w:rPr>
  </w:style>
  <w:style w:type="character" w:customStyle="1" w:styleId="ORZECZENIE0">
    <w:name w:val="ORZECZENIE"/>
    <w:basedOn w:val="Nagwek1Znak"/>
    <w:uiPriority w:val="1"/>
    <w:qFormat/>
    <w:rsid w:val="00F1212D"/>
    <w:rPr>
      <w:rFonts w:ascii="Book Antiqua" w:eastAsiaTheme="majorEastAsia" w:hAnsi="Book Antiqua" w:cstheme="majorBidi"/>
      <w:b/>
      <w:bCs w:val="0"/>
      <w:i w:val="0"/>
      <w:caps/>
      <w:smallCaps/>
      <w:strike w:val="0"/>
      <w:dstrike w:val="0"/>
      <w:vanish w:val="0"/>
      <w:color w:val="660066"/>
      <w:sz w:val="24"/>
      <w:szCs w:val="28"/>
      <w:u w:val="single" w:color="000000"/>
      <w:vertAlign w:val="baseline"/>
      <w:lang w:eastAsia="en-US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paragraph" w:styleId="Podtytu">
    <w:name w:val="Subtitle"/>
    <w:basedOn w:val="Normalny"/>
    <w:next w:val="Normalny"/>
    <w:link w:val="PodtytuZnak"/>
    <w:uiPriority w:val="11"/>
    <w:qFormat/>
    <w:rsid w:val="00F1212D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1212D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</w:rPr>
  </w:style>
  <w:style w:type="paragraph" w:customStyle="1" w:styleId="PRZYKAD0">
    <w:name w:val="PRZYKŁAD"/>
    <w:basedOn w:val="Normalny"/>
    <w:autoRedefine/>
    <w:qFormat/>
    <w:rsid w:val="00F1212D"/>
    <w:pPr>
      <w:widowControl w:val="0"/>
      <w:pBdr>
        <w:left w:val="none" w:sz="0" w:space="5" w:color="auto"/>
      </w:pBdr>
      <w:spacing w:after="0" w:line="264" w:lineRule="auto"/>
      <w:ind w:left="113"/>
    </w:pPr>
    <w:rPr>
      <w:rFonts w:ascii="Book Antiqua" w:hAnsi="Book Antiqua"/>
      <w:b/>
      <w:i/>
      <w:caps/>
      <w:color w:val="004200"/>
      <w:u w:val="single"/>
    </w:rPr>
  </w:style>
  <w:style w:type="paragraph" w:customStyle="1" w:styleId="spcja">
    <w:name w:val="spcja"/>
    <w:basedOn w:val="Normalny"/>
    <w:link w:val="spcjaZnak"/>
    <w:qFormat/>
    <w:rsid w:val="00F1212D"/>
    <w:pPr>
      <w:tabs>
        <w:tab w:val="num" w:pos="1134"/>
      </w:tabs>
      <w:spacing w:after="60"/>
    </w:pPr>
    <w:rPr>
      <w:sz w:val="16"/>
    </w:rPr>
  </w:style>
  <w:style w:type="character" w:customStyle="1" w:styleId="spcjaZnak">
    <w:name w:val="spcja Znak"/>
    <w:link w:val="spcja"/>
    <w:rsid w:val="00F1212D"/>
    <w:rPr>
      <w:rFonts w:ascii="Times New Roman" w:eastAsia="Times New Roman" w:hAnsi="Times New Roman"/>
      <w:sz w:val="16"/>
    </w:rPr>
  </w:style>
  <w:style w:type="paragraph" w:customStyle="1" w:styleId="Styl10">
    <w:name w:val="Styl 10"/>
    <w:basedOn w:val="Normalny"/>
    <w:qFormat/>
    <w:rsid w:val="00F1212D"/>
    <w:pPr>
      <w:spacing w:before="240" w:after="240" w:line="240" w:lineRule="auto"/>
      <w:jc w:val="center"/>
    </w:pPr>
    <w:rPr>
      <w:b/>
    </w:rPr>
  </w:style>
  <w:style w:type="paragraph" w:customStyle="1" w:styleId="Styl11niebieski">
    <w:name w:val="Styl 11 niebieski"/>
    <w:basedOn w:val="Normalny"/>
    <w:link w:val="Styl11niebieskiZnak"/>
    <w:qFormat/>
    <w:rsid w:val="00F1212D"/>
    <w:pPr>
      <w:spacing w:before="25"/>
    </w:pPr>
    <w:rPr>
      <w:color w:val="000066"/>
      <w:u w:val="single"/>
    </w:rPr>
  </w:style>
  <w:style w:type="character" w:customStyle="1" w:styleId="Styl11niebieskiZnak">
    <w:name w:val="Styl 11 niebieski Znak"/>
    <w:basedOn w:val="Domylnaczcionkaakapitu"/>
    <w:link w:val="Styl11niebieski"/>
    <w:rsid w:val="00F1212D"/>
    <w:rPr>
      <w:rFonts w:ascii="Times New Roman" w:eastAsia="Times New Roman" w:hAnsi="Times New Roman"/>
      <w:color w:val="000066"/>
      <w:sz w:val="24"/>
      <w:u w:val="single"/>
    </w:rPr>
  </w:style>
  <w:style w:type="paragraph" w:customStyle="1" w:styleId="Styl12">
    <w:name w:val="Styl 12"/>
    <w:basedOn w:val="Akapitzlist"/>
    <w:qFormat/>
    <w:rsid w:val="00F1212D"/>
    <w:pPr>
      <w:numPr>
        <w:numId w:val="28"/>
      </w:numPr>
      <w:spacing w:before="120" w:after="60" w:line="262" w:lineRule="auto"/>
    </w:pPr>
    <w:rPr>
      <w:rFonts w:ascii="Book Antiqua" w:hAnsi="Book Antiqua"/>
      <w:b/>
      <w:color w:val="000066"/>
      <w:u w:val="single"/>
    </w:rPr>
  </w:style>
  <w:style w:type="paragraph" w:customStyle="1" w:styleId="Styl6-lex">
    <w:name w:val="Styl 6 - lex"/>
    <w:basedOn w:val="Normalny"/>
    <w:link w:val="Styl6-lexZnak"/>
    <w:qFormat/>
    <w:rsid w:val="00F1212D"/>
    <w:pPr>
      <w:jc w:val="right"/>
    </w:pPr>
    <w:rPr>
      <w:rFonts w:ascii="Book Antiqua" w:hAnsi="Book Antiqua"/>
      <w:i/>
      <w:color w:val="000066"/>
    </w:rPr>
  </w:style>
  <w:style w:type="character" w:customStyle="1" w:styleId="Styl6-lexZnak">
    <w:name w:val="Styl 6 - lex Znak"/>
    <w:basedOn w:val="Domylnaczcionkaakapitu"/>
    <w:link w:val="Styl6-lex"/>
    <w:rsid w:val="00F1212D"/>
    <w:rPr>
      <w:rFonts w:ascii="Book Antiqua" w:eastAsia="Times New Roman" w:hAnsi="Book Antiqua"/>
      <w:i/>
      <w:color w:val="000066"/>
      <w:sz w:val="24"/>
    </w:rPr>
  </w:style>
  <w:style w:type="paragraph" w:customStyle="1" w:styleId="Styl7-raport">
    <w:name w:val="Styl 7 - raport"/>
    <w:basedOn w:val="nagwek9"/>
    <w:link w:val="Styl7-raportZnak"/>
    <w:qFormat/>
    <w:rsid w:val="00F1212D"/>
    <w:pPr>
      <w:keepNext w:val="0"/>
      <w:keepLines w:val="0"/>
      <w:numPr>
        <w:numId w:val="29"/>
      </w:numPr>
    </w:pPr>
    <w:rPr>
      <w:sz w:val="24"/>
    </w:rPr>
  </w:style>
  <w:style w:type="character" w:customStyle="1" w:styleId="Styl7-raportZnak">
    <w:name w:val="Styl 7 - raport Znak"/>
    <w:basedOn w:val="Domylnaczcionkaakapitu"/>
    <w:link w:val="Styl7-raport"/>
    <w:rsid w:val="00F1212D"/>
    <w:rPr>
      <w:rFonts w:ascii="Times New Roman" w:eastAsia="Times New Roman" w:hAnsi="Times New Roman" w:cs="Times New Roman"/>
      <w:b/>
      <w:i/>
      <w:color w:val="000000"/>
      <w:sz w:val="24"/>
      <w:u w:color="000000"/>
    </w:rPr>
  </w:style>
  <w:style w:type="paragraph" w:customStyle="1" w:styleId="Styl8klauzula">
    <w:name w:val="Styl 8  klauzula"/>
    <w:basedOn w:val="Normalny"/>
    <w:link w:val="Styl8klauzulaZnak"/>
    <w:qFormat/>
    <w:rsid w:val="00F1212D"/>
    <w:pPr>
      <w:numPr>
        <w:numId w:val="30"/>
      </w:numPr>
      <w:spacing w:before="120"/>
      <w:ind w:right="227"/>
    </w:pPr>
    <w:rPr>
      <w:b/>
      <w:smallCaps/>
    </w:rPr>
  </w:style>
  <w:style w:type="character" w:customStyle="1" w:styleId="Styl8klauzulaZnak">
    <w:name w:val="Styl 8  klauzula Znak"/>
    <w:basedOn w:val="Domylnaczcionkaakapitu"/>
    <w:link w:val="Styl8klauzula"/>
    <w:rsid w:val="00F1212D"/>
    <w:rPr>
      <w:rFonts w:ascii="Times New Roman" w:eastAsia="Times New Roman" w:hAnsi="Times New Roman"/>
      <w:b/>
      <w:smallCaps/>
      <w:sz w:val="24"/>
    </w:rPr>
  </w:style>
  <w:style w:type="paragraph" w:customStyle="1" w:styleId="Styl8-raport">
    <w:name w:val="Styl 8 - raport"/>
    <w:basedOn w:val="Nagwek5"/>
    <w:link w:val="Styl8-raportZnak"/>
    <w:qFormat/>
    <w:rsid w:val="00F1212D"/>
    <w:pPr>
      <w:keepNext w:val="0"/>
      <w:keepLines w:val="0"/>
      <w:numPr>
        <w:numId w:val="31"/>
      </w:numPr>
    </w:pPr>
    <w:rPr>
      <w:rFonts w:ascii="Times New Roman" w:hAnsi="Times New Roman"/>
      <w:b/>
      <w:caps/>
      <w:color w:val="000000" w:themeColor="text1"/>
      <w:u w:val="single"/>
    </w:rPr>
  </w:style>
  <w:style w:type="character" w:customStyle="1" w:styleId="Styl8-raportZnak">
    <w:name w:val="Styl 8 - raport Znak"/>
    <w:basedOn w:val="Nagwek5Znak"/>
    <w:link w:val="Styl8-raport"/>
    <w:rsid w:val="00F1212D"/>
    <w:rPr>
      <w:rFonts w:ascii="Times New Roman" w:eastAsiaTheme="majorEastAsia" w:hAnsi="Times New Roman" w:cstheme="majorBidi"/>
      <w:b/>
      <w:caps/>
      <w:color w:val="000000" w:themeColor="text1"/>
      <w:sz w:val="24"/>
      <w:u w:val="single"/>
    </w:rPr>
  </w:style>
  <w:style w:type="paragraph" w:customStyle="1" w:styleId="Styl9">
    <w:name w:val="Styl 9"/>
    <w:basedOn w:val="Styl7-raport"/>
    <w:link w:val="Styl9Znak"/>
    <w:qFormat/>
    <w:rsid w:val="00F1212D"/>
    <w:pPr>
      <w:numPr>
        <w:numId w:val="32"/>
      </w:numPr>
      <w:spacing w:line="262" w:lineRule="auto"/>
      <w:outlineLvl w:val="9"/>
    </w:pPr>
  </w:style>
  <w:style w:type="character" w:customStyle="1" w:styleId="Styl9Znak">
    <w:name w:val="Styl 9 Znak"/>
    <w:basedOn w:val="Styl7-raportZnak"/>
    <w:link w:val="Styl9"/>
    <w:rsid w:val="00F1212D"/>
    <w:rPr>
      <w:rFonts w:ascii="Times New Roman" w:eastAsia="Times New Roman" w:hAnsi="Times New Roman" w:cs="Times New Roman"/>
      <w:b/>
      <w:i/>
      <w:color w:val="000000"/>
      <w:sz w:val="24"/>
      <w:u w:color="000000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F1212D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F1212D"/>
    <w:rPr>
      <w:rFonts w:ascii="Consolas" w:eastAsia="Times New Roman" w:hAnsi="Consolas"/>
      <w:sz w:val="21"/>
      <w:szCs w:val="21"/>
    </w:rPr>
  </w:style>
  <w:style w:type="paragraph" w:customStyle="1" w:styleId="Styl9-raport2">
    <w:name w:val="Styl 9 - raport 2"/>
    <w:basedOn w:val="Zwykytekst"/>
    <w:link w:val="Styl9-raport2Znak"/>
    <w:qFormat/>
    <w:rsid w:val="00F1212D"/>
    <w:pPr>
      <w:spacing w:before="40" w:line="259" w:lineRule="auto"/>
      <w:ind w:left="714" w:hanging="357"/>
    </w:pPr>
    <w:rPr>
      <w:rFonts w:ascii="Times New Roman" w:eastAsiaTheme="majorEastAsia" w:hAnsi="Times New Roman" w:cstheme="majorBidi"/>
      <w:b/>
      <w:caps/>
      <w:color w:val="000000" w:themeColor="text1"/>
      <w:sz w:val="24"/>
      <w:u w:val="single"/>
    </w:rPr>
  </w:style>
  <w:style w:type="character" w:customStyle="1" w:styleId="Styl9-raport2Znak">
    <w:name w:val="Styl 9 - raport 2 Znak"/>
    <w:basedOn w:val="Styl8-raportZnak"/>
    <w:link w:val="Styl9-raport2"/>
    <w:rsid w:val="00F1212D"/>
    <w:rPr>
      <w:rFonts w:ascii="Times New Roman" w:eastAsiaTheme="majorEastAsia" w:hAnsi="Times New Roman" w:cstheme="majorBidi"/>
      <w:b/>
      <w:caps/>
      <w:color w:val="000000" w:themeColor="text1"/>
      <w:sz w:val="24"/>
      <w:szCs w:val="21"/>
      <w:u w:val="single"/>
    </w:rPr>
  </w:style>
  <w:style w:type="paragraph" w:customStyle="1" w:styleId="Styl2">
    <w:name w:val="Styl2"/>
    <w:basedOn w:val="Normalny"/>
    <w:qFormat/>
    <w:rsid w:val="00F1212D"/>
    <w:pPr>
      <w:spacing w:line="264" w:lineRule="auto"/>
      <w:jc w:val="center"/>
    </w:pPr>
    <w:rPr>
      <w:rFonts w:ascii="Book Antiqua" w:hAnsi="Book Antiqua"/>
      <w:b/>
      <w:bCs/>
      <w:i/>
      <w:color w:val="000066"/>
      <w:sz w:val="25"/>
      <w:szCs w:val="16"/>
      <w:u w:val="single"/>
    </w:rPr>
  </w:style>
  <w:style w:type="paragraph" w:customStyle="1" w:styleId="Styl3">
    <w:name w:val="Styl3"/>
    <w:basedOn w:val="Normalny"/>
    <w:qFormat/>
    <w:rsid w:val="00F1212D"/>
    <w:pPr>
      <w:spacing w:before="120"/>
    </w:pPr>
    <w:rPr>
      <w:rFonts w:ascii="Book Antiqua" w:hAnsi="Book Antiqua"/>
      <w:b/>
      <w:i/>
      <w:color w:val="000066"/>
      <w:u w:val="single"/>
    </w:rPr>
  </w:style>
  <w:style w:type="paragraph" w:customStyle="1" w:styleId="Styl4">
    <w:name w:val="Styl4"/>
    <w:basedOn w:val="Akapitzlist"/>
    <w:qFormat/>
    <w:rsid w:val="00F1212D"/>
    <w:pPr>
      <w:numPr>
        <w:numId w:val="33"/>
      </w:numPr>
      <w:tabs>
        <w:tab w:val="clear" w:pos="360"/>
        <w:tab w:val="num" w:pos="426"/>
      </w:tabs>
      <w:spacing w:before="60"/>
      <w:contextualSpacing w:val="0"/>
    </w:pPr>
    <w:rPr>
      <w:rFonts w:ascii="Book Antiqua" w:hAnsi="Book Antiqua"/>
      <w:b/>
      <w:u w:val="single"/>
    </w:rPr>
  </w:style>
  <w:style w:type="paragraph" w:customStyle="1" w:styleId="Styl5">
    <w:name w:val="Styl5"/>
    <w:basedOn w:val="Normalny"/>
    <w:qFormat/>
    <w:rsid w:val="00F1212D"/>
    <w:pPr>
      <w:ind w:left="425" w:hanging="425"/>
    </w:pPr>
    <w:rPr>
      <w:b/>
      <w:smallCaps/>
      <w:color w:val="660066"/>
    </w:rPr>
  </w:style>
  <w:style w:type="paragraph" w:customStyle="1" w:styleId="Styl7">
    <w:name w:val="Styl7"/>
    <w:basedOn w:val="Normalny"/>
    <w:link w:val="Styl7Znak"/>
    <w:qFormat/>
    <w:rsid w:val="00F1212D"/>
    <w:pPr>
      <w:numPr>
        <w:numId w:val="34"/>
      </w:numPr>
      <w:spacing w:before="120"/>
      <w:ind w:right="340"/>
    </w:pPr>
    <w:rPr>
      <w:b/>
      <w:caps/>
    </w:rPr>
  </w:style>
  <w:style w:type="character" w:customStyle="1" w:styleId="Styl7Znak">
    <w:name w:val="Styl7 Znak"/>
    <w:basedOn w:val="Domylnaczcionkaakapitu"/>
    <w:link w:val="Styl7"/>
    <w:rsid w:val="00F1212D"/>
    <w:rPr>
      <w:rFonts w:ascii="Times New Roman" w:eastAsia="Times New Roman" w:hAnsi="Times New Roman"/>
      <w:b/>
      <w:caps/>
      <w:sz w:val="24"/>
    </w:rPr>
  </w:style>
  <w:style w:type="table" w:styleId="Tabela-Siatka">
    <w:name w:val="Table Grid"/>
    <w:basedOn w:val="Standardowy"/>
    <w:uiPriority w:val="59"/>
    <w:rsid w:val="00F1212D"/>
    <w:pPr>
      <w:spacing w:after="0" w:line="240" w:lineRule="auto"/>
    </w:pPr>
    <w:rPr>
      <w:lang w:eastAsia="pl-P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itleCenterStyle">
    <w:name w:val="TitleCenterStyle"/>
    <w:rsid w:val="00F1212D"/>
    <w:pPr>
      <w:spacing w:line="240" w:lineRule="auto"/>
      <w:jc w:val="center"/>
    </w:pPr>
    <w:rPr>
      <w:rFonts w:ascii="Times New Roman" w:hAnsi="Times New Roman" w:cs="Times New Roman"/>
      <w:b/>
      <w:color w:val="000000" w:themeColor="text1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F1212D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1212D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customStyle="1" w:styleId="WANE0">
    <w:name w:val="WAŻNE"/>
    <w:next w:val="Normalny"/>
    <w:qFormat/>
    <w:rsid w:val="00F1212D"/>
    <w:pPr>
      <w:spacing w:before="60" w:line="262" w:lineRule="auto"/>
    </w:pPr>
    <w:rPr>
      <w:rFonts w:ascii="Book Antiqua" w:hAnsi="Book Antiqua"/>
      <w:b/>
      <w:i/>
      <w:caps/>
      <w:color w:val="CC0000"/>
      <w:u w:val="single"/>
      <w:lang w:eastAsia="pl-PL"/>
    </w:rPr>
  </w:style>
  <w:style w:type="character" w:customStyle="1" w:styleId="wane1">
    <w:name w:val="ważne 1"/>
    <w:basedOn w:val="Domylnaczcionkaakapitu"/>
    <w:uiPriority w:val="1"/>
    <w:qFormat/>
    <w:rsid w:val="00F1212D"/>
    <w:rPr>
      <w:rFonts w:ascii="Book Antiqua" w:hAnsi="Book Antiqua"/>
      <w:b/>
      <w:i/>
      <w:caps/>
      <w:smallCaps w:val="0"/>
      <w:vanish w:val="0"/>
      <w:color w:val="FF0000"/>
      <w:sz w:val="24"/>
      <w:u w:val="single"/>
      <w:vertAlign w:val="baseline"/>
    </w:rPr>
  </w:style>
  <w:style w:type="paragraph" w:styleId="Wcicienormalne">
    <w:name w:val="Normal Indent"/>
    <w:basedOn w:val="Normalny"/>
    <w:uiPriority w:val="99"/>
    <w:unhideWhenUsed/>
    <w:rsid w:val="00F1212D"/>
    <w:pPr>
      <w:ind w:left="720"/>
    </w:p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572B5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1212D"/>
    <w:pPr>
      <w:spacing w:after="120"/>
      <w:jc w:val="both"/>
    </w:pPr>
    <w:rPr>
      <w:rFonts w:ascii="Times New Roman" w:eastAsia="Times New Roman" w:hAnsi="Times New Roman"/>
      <w:sz w:val="24"/>
    </w:rPr>
  </w:style>
  <w:style w:type="paragraph" w:styleId="Nagwek1">
    <w:name w:val="heading 1"/>
    <w:next w:val="Normalny"/>
    <w:link w:val="Nagwek1Znak"/>
    <w:autoRedefine/>
    <w:uiPriority w:val="9"/>
    <w:qFormat/>
    <w:rsid w:val="00F1212D"/>
    <w:pPr>
      <w:keepNext/>
      <w:keepLines/>
      <w:numPr>
        <w:numId w:val="27"/>
      </w:numPr>
      <w:spacing w:after="240"/>
      <w:outlineLvl w:val="0"/>
    </w:pPr>
    <w:rPr>
      <w:rFonts w:ascii="Times New Roman" w:eastAsia="Times New Roman" w:hAnsi="Times New Roman" w:cs="Times New Roman"/>
      <w:b/>
      <w:smallCaps/>
      <w:color w:val="000000"/>
      <w:sz w:val="30"/>
      <w:u w:color="00000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1212D"/>
    <w:pPr>
      <w:keepNext/>
      <w:keepLines/>
      <w:spacing w:before="40" w:line="264" w:lineRule="auto"/>
      <w:outlineLvl w:val="1"/>
    </w:pPr>
    <w:rPr>
      <w:rFonts w:ascii="Book Antiqua" w:eastAsiaTheme="majorEastAsia" w:hAnsi="Book Antiqua" w:cstheme="majorBidi"/>
      <w:b/>
      <w:bCs/>
      <w:i/>
      <w:color w:val="000066"/>
      <w:szCs w:val="26"/>
      <w:u w:val="single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1212D"/>
    <w:pPr>
      <w:outlineLvl w:val="2"/>
    </w:pPr>
    <w:rPr>
      <w:rFonts w:ascii="Book Antiqua" w:hAnsi="Book Antiqua"/>
      <w:b/>
      <w:bCs/>
      <w:color w:val="000066"/>
      <w:u w:val="single" w:color="00336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F1212D"/>
    <w:pPr>
      <w:suppressLineNumbers/>
      <w:spacing w:before="120"/>
      <w:outlineLvl w:val="3"/>
    </w:pPr>
    <w:rPr>
      <w:rFonts w:ascii="Book Antiqua" w:eastAsiaTheme="majorEastAsia" w:hAnsi="Book Antiqua" w:cstheme="majorBidi"/>
      <w:b/>
      <w:bCs/>
      <w:i/>
      <w:iCs/>
      <w:color w:val="000066"/>
      <w:u w:val="single"/>
    </w:rPr>
  </w:style>
  <w:style w:type="paragraph" w:styleId="Nagwek5">
    <w:name w:val="heading 5"/>
    <w:basedOn w:val="Normalny"/>
    <w:next w:val="Normalny"/>
    <w:link w:val="Nagwek5Znak"/>
    <w:uiPriority w:val="99"/>
    <w:unhideWhenUsed/>
    <w:rsid w:val="00F1212D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236FBD"/>
    <w:pPr>
      <w:keepNext/>
      <w:keepLines/>
      <w:spacing w:after="45"/>
      <w:outlineLvl w:val="5"/>
    </w:pPr>
    <w:rPr>
      <w:rFonts w:ascii="Book Antiqua" w:hAnsi="Book Antiqua" w:cstheme="majorBidi"/>
      <w:b/>
      <w:i/>
      <w:iCs/>
      <w:caps/>
      <w:color w:val="004800"/>
      <w:u w:val="single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236FBD"/>
    <w:pPr>
      <w:keepNext/>
      <w:keepLines/>
      <w:spacing w:before="30" w:after="60"/>
      <w:jc w:val="center"/>
      <w:outlineLvl w:val="6"/>
    </w:pPr>
    <w:rPr>
      <w:rFonts w:ascii="Book Antiqua" w:eastAsiaTheme="majorEastAsia" w:hAnsi="Book Antiqua" w:cstheme="majorBidi"/>
      <w:b/>
      <w:i/>
      <w:iCs/>
      <w:u w:val="single"/>
    </w:rPr>
  </w:style>
  <w:style w:type="paragraph" w:styleId="Nagwek8">
    <w:name w:val="heading 8"/>
    <w:basedOn w:val="Normalny"/>
    <w:next w:val="Normalny"/>
    <w:link w:val="Nagwek8Znak"/>
    <w:autoRedefine/>
    <w:uiPriority w:val="9"/>
    <w:semiHidden/>
    <w:unhideWhenUsed/>
    <w:qFormat/>
    <w:rsid w:val="00236FBD"/>
    <w:pPr>
      <w:spacing w:before="45" w:after="45" w:line="360" w:lineRule="auto"/>
      <w:jc w:val="center"/>
      <w:outlineLvl w:val="7"/>
    </w:pPr>
    <w:rPr>
      <w:rFonts w:eastAsiaTheme="minorEastAsia"/>
      <w:b/>
      <w:i/>
      <w:iCs/>
      <w:color w:val="000066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A099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0993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F1212D"/>
    <w:rPr>
      <w:rFonts w:ascii="Times New Roman" w:eastAsia="Times New Roman" w:hAnsi="Times New Roman" w:cs="Times New Roman"/>
      <w:b/>
      <w:smallCaps/>
      <w:color w:val="000000"/>
      <w:sz w:val="30"/>
      <w:u w:color="000000"/>
    </w:rPr>
  </w:style>
  <w:style w:type="character" w:customStyle="1" w:styleId="Nagwek2Znak">
    <w:name w:val="Nagłówek 2 Znak"/>
    <w:basedOn w:val="Domylnaczcionkaakapitu"/>
    <w:link w:val="Nagwek2"/>
    <w:uiPriority w:val="9"/>
    <w:rsid w:val="00F1212D"/>
    <w:rPr>
      <w:rFonts w:ascii="Book Antiqua" w:eastAsiaTheme="majorEastAsia" w:hAnsi="Book Antiqua" w:cstheme="majorBidi"/>
      <w:b/>
      <w:bCs/>
      <w:i/>
      <w:color w:val="000066"/>
      <w:sz w:val="24"/>
      <w:szCs w:val="26"/>
      <w:u w:val="single"/>
    </w:rPr>
  </w:style>
  <w:style w:type="character" w:customStyle="1" w:styleId="Nagwek3Znak">
    <w:name w:val="Nagłówek 3 Znak"/>
    <w:link w:val="Nagwek3"/>
    <w:uiPriority w:val="9"/>
    <w:rsid w:val="00F1212D"/>
    <w:rPr>
      <w:rFonts w:ascii="Book Antiqua" w:eastAsia="Times New Roman" w:hAnsi="Book Antiqua"/>
      <w:b/>
      <w:bCs/>
      <w:color w:val="000066"/>
      <w:sz w:val="24"/>
      <w:u w:val="single" w:color="003366"/>
    </w:rPr>
  </w:style>
  <w:style w:type="paragraph" w:styleId="Akapitzlist">
    <w:name w:val="List Paragraph"/>
    <w:basedOn w:val="Normalny"/>
    <w:link w:val="AkapitzlistZnak"/>
    <w:uiPriority w:val="99"/>
    <w:qFormat/>
    <w:rsid w:val="00F1212D"/>
    <w:pPr>
      <w:ind w:left="720"/>
      <w:contextualSpacing/>
    </w:pPr>
  </w:style>
  <w:style w:type="character" w:customStyle="1" w:styleId="AkapitzlistZnak">
    <w:name w:val="Akapit z listą Znak"/>
    <w:link w:val="Akapitzlist"/>
    <w:uiPriority w:val="99"/>
    <w:locked/>
    <w:rsid w:val="00551CAC"/>
    <w:rPr>
      <w:rFonts w:ascii="Times New Roman" w:eastAsia="Times New Roman" w:hAnsi="Times New Roman"/>
      <w:sz w:val="24"/>
    </w:rPr>
  </w:style>
  <w:style w:type="character" w:styleId="Hipercze">
    <w:name w:val="Hyperlink"/>
    <w:basedOn w:val="Domylnaczcionkaakapitu"/>
    <w:uiPriority w:val="99"/>
    <w:unhideWhenUsed/>
    <w:rsid w:val="00F1212D"/>
    <w:rPr>
      <w:color w:val="0563C1" w:themeColor="hyperlink"/>
      <w:u w:val="single"/>
    </w:rPr>
  </w:style>
  <w:style w:type="character" w:customStyle="1" w:styleId="alb">
    <w:name w:val="a_lb"/>
    <w:basedOn w:val="Domylnaczcionkaakapitu"/>
    <w:rsid w:val="00236FBD"/>
  </w:style>
  <w:style w:type="character" w:customStyle="1" w:styleId="alb-s">
    <w:name w:val="a_lb-s"/>
    <w:basedOn w:val="Domylnaczcionkaakapitu"/>
    <w:rsid w:val="00236FBD"/>
  </w:style>
  <w:style w:type="character" w:customStyle="1" w:styleId="articletitle">
    <w:name w:val="articletitle"/>
    <w:basedOn w:val="Domylnaczcionkaakapitu"/>
    <w:rsid w:val="00236FBD"/>
  </w:style>
  <w:style w:type="character" w:customStyle="1" w:styleId="csec-nr">
    <w:name w:val="c_sec-nr"/>
    <w:basedOn w:val="Domylnaczcionkaakapitu"/>
    <w:rsid w:val="00236FBD"/>
  </w:style>
  <w:style w:type="character" w:customStyle="1" w:styleId="dragusie">
    <w:name w:val="dragusie"/>
    <w:basedOn w:val="Domylnaczcionkaakapitu"/>
    <w:rsid w:val="00236FBD"/>
  </w:style>
  <w:style w:type="character" w:customStyle="1" w:styleId="fn-ref">
    <w:name w:val="fn-ref"/>
    <w:basedOn w:val="Domylnaczcionkaakapitu"/>
    <w:rsid w:val="00236FBD"/>
  </w:style>
  <w:style w:type="character" w:customStyle="1" w:styleId="footnote">
    <w:name w:val="footnote"/>
    <w:basedOn w:val="Domylnaczcionkaakapitu"/>
    <w:rsid w:val="00236FBD"/>
  </w:style>
  <w:style w:type="character" w:customStyle="1" w:styleId="highlight">
    <w:name w:val="highlight"/>
    <w:basedOn w:val="Domylnaczcionkaakapitu"/>
    <w:rsid w:val="00236FBD"/>
  </w:style>
  <w:style w:type="paragraph" w:customStyle="1" w:styleId="naglowekcenter">
    <w:name w:val="naglowek_center"/>
    <w:basedOn w:val="Normalny"/>
    <w:rsid w:val="00236FBD"/>
    <w:pPr>
      <w:spacing w:before="100" w:beforeAutospacing="1" w:after="100" w:afterAutospacing="1"/>
    </w:pPr>
    <w:rPr>
      <w:szCs w:val="24"/>
    </w:rPr>
  </w:style>
  <w:style w:type="paragraph" w:styleId="Nagwek">
    <w:name w:val="header"/>
    <w:basedOn w:val="Normalny"/>
    <w:link w:val="NagwekZnak"/>
    <w:uiPriority w:val="99"/>
    <w:unhideWhenUsed/>
    <w:rsid w:val="00F1212D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1212D"/>
    <w:rPr>
      <w:rFonts w:ascii="Times New Roman" w:eastAsia="Times New Roman" w:hAnsi="Times New Roman"/>
      <w:sz w:val="24"/>
    </w:rPr>
  </w:style>
  <w:style w:type="paragraph" w:customStyle="1" w:styleId="Nagwek12">
    <w:name w:val="Nagłówek 12"/>
    <w:basedOn w:val="Nagwek1"/>
    <w:qFormat/>
    <w:rsid w:val="00236FBD"/>
    <w:pPr>
      <w:numPr>
        <w:numId w:val="0"/>
      </w:numPr>
      <w:spacing w:after="0" w:line="264" w:lineRule="auto"/>
    </w:pPr>
    <w:rPr>
      <w:i/>
    </w:rPr>
  </w:style>
  <w:style w:type="paragraph" w:customStyle="1" w:styleId="nagwek10">
    <w:name w:val="nagłówek 1"/>
    <w:basedOn w:val="Nagwek12"/>
    <w:autoRedefine/>
    <w:qFormat/>
    <w:rsid w:val="00236FBD"/>
    <w:pPr>
      <w:spacing w:line="276" w:lineRule="auto"/>
    </w:pPr>
  </w:style>
  <w:style w:type="paragraph" w:customStyle="1" w:styleId="Nagwek13">
    <w:name w:val="Nagłówek 13"/>
    <w:basedOn w:val="Nagwek12"/>
    <w:next w:val="Normalny"/>
    <w:qFormat/>
    <w:rsid w:val="00236FBD"/>
    <w:pPr>
      <w:spacing w:after="45" w:line="276" w:lineRule="auto"/>
      <w:jc w:val="center"/>
    </w:p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36FBD"/>
    <w:rPr>
      <w:rFonts w:ascii="Times New Roman" w:eastAsiaTheme="minorEastAsia" w:hAnsi="Times New Roman"/>
      <w:b/>
      <w:i/>
      <w:iCs/>
      <w:color w:val="000066"/>
      <w:sz w:val="24"/>
      <w:szCs w:val="24"/>
    </w:rPr>
  </w:style>
  <w:style w:type="paragraph" w:customStyle="1" w:styleId="nagwek14">
    <w:name w:val="nagłówek 14"/>
    <w:basedOn w:val="Nagwek8"/>
    <w:qFormat/>
    <w:rsid w:val="00236FBD"/>
    <w:pPr>
      <w:spacing w:line="240" w:lineRule="auto"/>
    </w:pPr>
    <w:rPr>
      <w:rFonts w:ascii="Book Antiqua" w:hAnsi="Book Antiqua"/>
      <w:color w:val="000048"/>
    </w:rPr>
  </w:style>
  <w:style w:type="character" w:customStyle="1" w:styleId="Nagwek4Znak">
    <w:name w:val="Nagłówek 4 Znak"/>
    <w:basedOn w:val="Domylnaczcionkaakapitu"/>
    <w:link w:val="Nagwek4"/>
    <w:uiPriority w:val="9"/>
    <w:rsid w:val="00F1212D"/>
    <w:rPr>
      <w:rFonts w:ascii="Book Antiqua" w:eastAsiaTheme="majorEastAsia" w:hAnsi="Book Antiqua" w:cstheme="majorBidi"/>
      <w:b/>
      <w:bCs/>
      <w:i/>
      <w:iCs/>
      <w:color w:val="000066"/>
      <w:sz w:val="24"/>
      <w:u w:val="single"/>
    </w:rPr>
  </w:style>
  <w:style w:type="character" w:customStyle="1" w:styleId="Nagwek5Znak">
    <w:name w:val="Nagłówek 5 Znak"/>
    <w:basedOn w:val="Domylnaczcionkaakapitu"/>
    <w:link w:val="Nagwek5"/>
    <w:uiPriority w:val="99"/>
    <w:rsid w:val="00F1212D"/>
    <w:rPr>
      <w:rFonts w:asciiTheme="majorHAnsi" w:eastAsiaTheme="majorEastAsia" w:hAnsiTheme="majorHAnsi" w:cstheme="majorBidi"/>
      <w:color w:val="2F5496" w:themeColor="accent1" w:themeShade="BF"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36FBD"/>
    <w:rPr>
      <w:rFonts w:ascii="Book Antiqua" w:eastAsia="Times New Roman" w:hAnsi="Book Antiqua" w:cstheme="majorBidi"/>
      <w:b/>
      <w:i/>
      <w:iCs/>
      <w:caps/>
      <w:color w:val="004800"/>
      <w:sz w:val="24"/>
      <w:u w:val="single"/>
    </w:rPr>
  </w:style>
  <w:style w:type="character" w:customStyle="1" w:styleId="Nagwek7Znak">
    <w:name w:val="Nagłówek 7 Znak"/>
    <w:basedOn w:val="Domylnaczcionkaakapitu"/>
    <w:link w:val="Nagwek7"/>
    <w:uiPriority w:val="9"/>
    <w:rsid w:val="00236FBD"/>
    <w:rPr>
      <w:rFonts w:ascii="Book Antiqua" w:eastAsiaTheme="majorEastAsia" w:hAnsi="Book Antiqua" w:cstheme="majorBidi"/>
      <w:b/>
      <w:i/>
      <w:iCs/>
      <w:sz w:val="24"/>
      <w:u w:val="single"/>
    </w:rPr>
  </w:style>
  <w:style w:type="paragraph" w:customStyle="1" w:styleId="nagwek9">
    <w:name w:val="nagłówek 9"/>
    <w:basedOn w:val="Nagwek1"/>
    <w:qFormat/>
    <w:rsid w:val="00F1212D"/>
    <w:pPr>
      <w:spacing w:line="240" w:lineRule="auto"/>
      <w:ind w:left="785" w:hanging="360"/>
    </w:pPr>
    <w:rPr>
      <w:i/>
      <w:smallCaps w:val="0"/>
    </w:rPr>
  </w:style>
  <w:style w:type="paragraph" w:styleId="NormalnyWeb">
    <w:name w:val="Normal (Web)"/>
    <w:basedOn w:val="Normalny"/>
    <w:uiPriority w:val="99"/>
    <w:unhideWhenUsed/>
    <w:rsid w:val="00236FBD"/>
    <w:pPr>
      <w:spacing w:before="100" w:beforeAutospacing="1" w:after="100" w:afterAutospacing="1"/>
    </w:pPr>
    <w:rPr>
      <w:szCs w:val="24"/>
    </w:rPr>
  </w:style>
  <w:style w:type="paragraph" w:customStyle="1" w:styleId="orztytulredakcji">
    <w:name w:val="orz_tytul_redakcji"/>
    <w:basedOn w:val="Normalny"/>
    <w:rsid w:val="00236FBD"/>
    <w:pPr>
      <w:spacing w:before="100" w:beforeAutospacing="1" w:after="100" w:afterAutospacing="1"/>
    </w:pPr>
    <w:rPr>
      <w:szCs w:val="24"/>
    </w:rPr>
  </w:style>
  <w:style w:type="paragraph" w:customStyle="1" w:styleId="orzeczenie">
    <w:name w:val="orzeczenie"/>
    <w:basedOn w:val="Normalny"/>
    <w:autoRedefine/>
    <w:qFormat/>
    <w:rsid w:val="00236FBD"/>
    <w:pPr>
      <w:spacing w:after="30" w:line="288" w:lineRule="auto"/>
      <w:jc w:val="left"/>
    </w:pPr>
    <w:rPr>
      <w:rFonts w:ascii="Book Antiqua" w:hAnsi="Book Antiqua"/>
      <w:b/>
      <w:i/>
      <w:caps/>
      <w:color w:val="540054"/>
      <w:szCs w:val="16"/>
      <w:u w:val="single"/>
    </w:rPr>
  </w:style>
  <w:style w:type="character" w:styleId="Pogrubienie">
    <w:name w:val="Strong"/>
    <w:basedOn w:val="Domylnaczcionkaakapitu"/>
    <w:uiPriority w:val="22"/>
    <w:qFormat/>
    <w:rsid w:val="00236FBD"/>
    <w:rPr>
      <w:b/>
      <w:bCs/>
    </w:rPr>
  </w:style>
  <w:style w:type="paragraph" w:customStyle="1" w:styleId="przykad">
    <w:name w:val="przykład"/>
    <w:basedOn w:val="Normalny"/>
    <w:autoRedefine/>
    <w:qFormat/>
    <w:rsid w:val="00236FBD"/>
    <w:pPr>
      <w:outlineLvl w:val="1"/>
    </w:pPr>
    <w:rPr>
      <w:rFonts w:ascii="Book Antiqua" w:hAnsi="Book Antiqua"/>
      <w:b/>
      <w:bCs/>
      <w:i/>
      <w:caps/>
      <w:color w:val="000099"/>
      <w:szCs w:val="24"/>
      <w:u w:val="single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1212D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1212D"/>
    <w:rPr>
      <w:rFonts w:ascii="Times New Roman" w:eastAsia="Times New Roman" w:hAnsi="Times New Roman"/>
      <w:sz w:val="24"/>
    </w:rPr>
  </w:style>
  <w:style w:type="character" w:customStyle="1" w:styleId="strona">
    <w:name w:val="strona"/>
    <w:basedOn w:val="Domylnaczcionkaakapitu"/>
    <w:rsid w:val="00236FBD"/>
  </w:style>
  <w:style w:type="paragraph" w:customStyle="1" w:styleId="Styl1">
    <w:name w:val="Styl1"/>
    <w:basedOn w:val="Normalny"/>
    <w:autoRedefine/>
    <w:qFormat/>
    <w:rsid w:val="00F1212D"/>
    <w:pPr>
      <w:pBdr>
        <w:left w:val="none" w:sz="0" w:space="5" w:color="auto"/>
      </w:pBdr>
      <w:ind w:left="482"/>
    </w:pPr>
    <w:rPr>
      <w:rFonts w:ascii="Book Antiqua" w:hAnsi="Book Antiqua"/>
      <w:b/>
      <w:i/>
      <w:smallCaps/>
      <w:color w:val="004200"/>
      <w:u w:val="single"/>
    </w:rPr>
  </w:style>
  <w:style w:type="paragraph" w:customStyle="1" w:styleId="text-justify">
    <w:name w:val="text-justify"/>
    <w:basedOn w:val="Normalny"/>
    <w:rsid w:val="00236FBD"/>
    <w:pPr>
      <w:spacing w:before="100" w:beforeAutospacing="1" w:after="100" w:afterAutospacing="1"/>
    </w:pPr>
    <w:rPr>
      <w:szCs w:val="24"/>
    </w:rPr>
  </w:style>
  <w:style w:type="character" w:styleId="Uwydatnienie">
    <w:name w:val="Emphasis"/>
    <w:basedOn w:val="Domylnaczcionkaakapitu"/>
    <w:uiPriority w:val="20"/>
    <w:qFormat/>
    <w:rsid w:val="00F1212D"/>
    <w:rPr>
      <w:i/>
      <w:iCs/>
    </w:rPr>
  </w:style>
  <w:style w:type="paragraph" w:customStyle="1" w:styleId="wane">
    <w:name w:val="ważne"/>
    <w:basedOn w:val="Normalny"/>
    <w:qFormat/>
    <w:rsid w:val="00236FBD"/>
    <w:pPr>
      <w:spacing w:line="264" w:lineRule="auto"/>
    </w:pPr>
    <w:rPr>
      <w:rFonts w:ascii="Book Antiqua" w:hAnsi="Book Antiqua"/>
      <w:b/>
      <w:i/>
      <w:caps/>
      <w:color w:val="FF0000"/>
      <w:szCs w:val="24"/>
      <w:u w:val="single"/>
    </w:rPr>
  </w:style>
  <w:style w:type="character" w:styleId="Wyrnieniedelikatne">
    <w:name w:val="Subtle Emphasis"/>
    <w:basedOn w:val="Domylnaczcionkaakapitu"/>
    <w:uiPriority w:val="19"/>
    <w:qFormat/>
    <w:rsid w:val="00236FBD"/>
    <w:rPr>
      <w:rFonts w:ascii="Book Antiqua" w:hAnsi="Book Antiqua"/>
      <w:b/>
      <w:i/>
      <w:iCs/>
      <w:color w:val="000066"/>
      <w:sz w:val="24"/>
      <w:u w:val="single"/>
    </w:rPr>
  </w:style>
  <w:style w:type="character" w:styleId="Wyrnienieintensywne">
    <w:name w:val="Intense Emphasis"/>
    <w:basedOn w:val="Domylnaczcionkaakapitu"/>
    <w:uiPriority w:val="21"/>
    <w:qFormat/>
    <w:rsid w:val="00236FBD"/>
    <w:rPr>
      <w:rFonts w:ascii="Book Antiqua" w:hAnsi="Book Antiqua"/>
      <w:b/>
      <w:bCs/>
      <w:i/>
      <w:iCs/>
      <w:color w:val="000066"/>
      <w:sz w:val="24"/>
      <w:u w:val="single"/>
    </w:rPr>
  </w:style>
  <w:style w:type="character" w:customStyle="1" w:styleId="menuopisloc">
    <w:name w:val="menuopisloc"/>
    <w:basedOn w:val="Domylnaczcionkaakapitu"/>
    <w:rsid w:val="00C929D8"/>
  </w:style>
  <w:style w:type="paragraph" w:customStyle="1" w:styleId="Tretekstu">
    <w:name w:val="Tre?? tekstu"/>
    <w:basedOn w:val="Normalny"/>
    <w:rsid w:val="00BD5F64"/>
    <w:pPr>
      <w:widowControl w:val="0"/>
      <w:suppressAutoHyphens/>
      <w:autoSpaceDN w:val="0"/>
      <w:spacing w:line="240" w:lineRule="auto"/>
      <w:jc w:val="left"/>
      <w:textAlignment w:val="baseline"/>
    </w:pPr>
    <w:rPr>
      <w:rFonts w:cs="Tahoma"/>
      <w:kern w:val="3"/>
      <w:szCs w:val="24"/>
      <w:lang w:val="de-DE" w:eastAsia="ja-JP" w:bidi="fa-IR"/>
    </w:rPr>
  </w:style>
  <w:style w:type="paragraph" w:customStyle="1" w:styleId="Styll5">
    <w:name w:val="Styl l5"/>
    <w:basedOn w:val="Akapitzlist"/>
    <w:link w:val="Styll5Znak"/>
    <w:qFormat/>
    <w:rsid w:val="00640CAA"/>
    <w:pPr>
      <w:numPr>
        <w:numId w:val="3"/>
      </w:numPr>
      <w:spacing w:before="270" w:after="90"/>
      <w:ind w:left="450"/>
    </w:pPr>
    <w:rPr>
      <w:b/>
      <w:smallCaps/>
      <w:szCs w:val="24"/>
    </w:rPr>
  </w:style>
  <w:style w:type="character" w:customStyle="1" w:styleId="Styll5Znak">
    <w:name w:val="Styl l5 Znak"/>
    <w:basedOn w:val="AkapitzlistZnak"/>
    <w:link w:val="Styll5"/>
    <w:rsid w:val="00640CAA"/>
    <w:rPr>
      <w:rFonts w:ascii="Times New Roman" w:eastAsia="Times New Roman" w:hAnsi="Times New Roman" w:cs="Times New Roman"/>
      <w:b/>
      <w:smallCaps/>
      <w:sz w:val="24"/>
      <w:szCs w:val="24"/>
    </w:rPr>
  </w:style>
  <w:style w:type="paragraph" w:customStyle="1" w:styleId="Default">
    <w:name w:val="Default"/>
    <w:rsid w:val="00137A4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BoldStyle">
    <w:name w:val="BoldStyle"/>
    <w:rsid w:val="00F1212D"/>
    <w:pPr>
      <w:spacing w:after="0" w:line="240" w:lineRule="auto"/>
    </w:pPr>
    <w:rPr>
      <w:rFonts w:ascii="Times New Roman" w:hAnsi="Times New Roman" w:cs="Times New Roman"/>
      <w:b/>
      <w:color w:val="000000" w:themeColor="text1"/>
      <w:lang w:eastAsia="pl-PL"/>
    </w:rPr>
  </w:style>
  <w:style w:type="paragraph" w:customStyle="1" w:styleId="DocDefaults">
    <w:name w:val="DocDefaults"/>
    <w:rsid w:val="00F1212D"/>
    <w:rPr>
      <w:lang w:eastAsia="pl-PL"/>
    </w:rPr>
  </w:style>
  <w:style w:type="paragraph" w:customStyle="1" w:styleId="HeaderStyle">
    <w:name w:val="HeaderStyle"/>
    <w:rsid w:val="00F1212D"/>
    <w:pPr>
      <w:spacing w:line="240" w:lineRule="auto"/>
      <w:jc w:val="center"/>
    </w:pPr>
    <w:rPr>
      <w:rFonts w:ascii="Times New Roman" w:hAnsi="Times New Roman" w:cs="Times New Roman"/>
      <w:b/>
      <w:color w:val="000000" w:themeColor="text1"/>
      <w:lang w:eastAsia="pl-PL"/>
    </w:rPr>
  </w:style>
  <w:style w:type="character" w:customStyle="1" w:styleId="ilfuvd">
    <w:name w:val="ilfuvd"/>
    <w:basedOn w:val="Domylnaczcionkaakapitu"/>
    <w:rsid w:val="00F1212D"/>
  </w:style>
  <w:style w:type="paragraph" w:customStyle="1" w:styleId="klauzula-nagwek">
    <w:name w:val="klauzula - nagłówek"/>
    <w:basedOn w:val="Akapitzlist"/>
    <w:qFormat/>
    <w:rsid w:val="00F1212D"/>
    <w:pPr>
      <w:numPr>
        <w:numId w:val="24"/>
      </w:numPr>
      <w:spacing w:before="120"/>
      <w:contextualSpacing w:val="0"/>
    </w:pPr>
    <w:rPr>
      <w:b/>
      <w:smallCaps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1212D"/>
    <w:pPr>
      <w:spacing w:line="240" w:lineRule="auto"/>
    </w:pPr>
    <w:rPr>
      <w:b/>
      <w:bCs/>
      <w:color w:val="4472C4" w:themeColor="accent1"/>
      <w:sz w:val="18"/>
    </w:rPr>
  </w:style>
  <w:style w:type="paragraph" w:customStyle="1" w:styleId="TitleStyle">
    <w:name w:val="TitleStyle"/>
    <w:rsid w:val="00F1212D"/>
    <w:pPr>
      <w:spacing w:line="240" w:lineRule="auto"/>
    </w:pPr>
    <w:rPr>
      <w:rFonts w:ascii="Times New Roman" w:hAnsi="Times New Roman" w:cs="Times New Roman"/>
      <w:b/>
      <w:color w:val="000000" w:themeColor="text1"/>
      <w:lang w:eastAsia="pl-PL"/>
    </w:rPr>
  </w:style>
  <w:style w:type="paragraph" w:customStyle="1" w:styleId="tytu2">
    <w:name w:val="tytuł 2"/>
    <w:basedOn w:val="TitleStyle"/>
    <w:qFormat/>
    <w:rsid w:val="00F1212D"/>
    <w:pPr>
      <w:spacing w:line="259" w:lineRule="auto"/>
    </w:pPr>
    <w:rPr>
      <w:rFonts w:ascii="Book Antiqua" w:hAnsi="Book Antiqua"/>
      <w:i/>
      <w:color w:val="000066"/>
    </w:rPr>
  </w:style>
  <w:style w:type="paragraph" w:customStyle="1" w:styleId="nagwek100">
    <w:name w:val="nagłówek 10"/>
    <w:basedOn w:val="tytu2"/>
    <w:qFormat/>
    <w:rsid w:val="00F1212D"/>
    <w:rPr>
      <w:i w:val="0"/>
    </w:rPr>
  </w:style>
  <w:style w:type="paragraph" w:customStyle="1" w:styleId="nagwek20">
    <w:name w:val="nagłówek 20"/>
    <w:basedOn w:val="Normalny"/>
    <w:link w:val="nagwek20Znak"/>
    <w:qFormat/>
    <w:rsid w:val="00F1212D"/>
    <w:pPr>
      <w:spacing w:before="80" w:line="262" w:lineRule="auto"/>
      <w:outlineLvl w:val="0"/>
    </w:pPr>
    <w:rPr>
      <w:rFonts w:ascii="Book Antiqua" w:hAnsi="Book Antiqua"/>
      <w:b/>
      <w:bCs/>
      <w:color w:val="000066"/>
      <w:kern w:val="36"/>
      <w:szCs w:val="24"/>
      <w:u w:val="single"/>
    </w:rPr>
  </w:style>
  <w:style w:type="character" w:customStyle="1" w:styleId="nagwek20Znak">
    <w:name w:val="nagłówek 20 Znak"/>
    <w:basedOn w:val="Domylnaczcionkaakapitu"/>
    <w:link w:val="nagwek20"/>
    <w:rsid w:val="00F1212D"/>
    <w:rPr>
      <w:rFonts w:ascii="Book Antiqua" w:eastAsia="Times New Roman" w:hAnsi="Book Antiqua"/>
      <w:b/>
      <w:bCs/>
      <w:color w:val="000066"/>
      <w:kern w:val="36"/>
      <w:sz w:val="24"/>
      <w:szCs w:val="24"/>
      <w:u w:val="single"/>
    </w:rPr>
  </w:style>
  <w:style w:type="paragraph" w:customStyle="1" w:styleId="Nagwek21">
    <w:name w:val="Nagłówek 21"/>
    <w:basedOn w:val="Normalny"/>
    <w:link w:val="Nagwek21Znak"/>
    <w:qFormat/>
    <w:rsid w:val="00F1212D"/>
    <w:pPr>
      <w:jc w:val="center"/>
    </w:pPr>
    <w:rPr>
      <w:rFonts w:ascii="Book Antiqua" w:hAnsi="Book Antiqua"/>
      <w:b/>
      <w:bCs/>
      <w:color w:val="000066"/>
      <w:szCs w:val="24"/>
      <w:u w:val="single"/>
      <w:lang w:eastAsia="zh-CN"/>
    </w:rPr>
  </w:style>
  <w:style w:type="character" w:customStyle="1" w:styleId="Nagwek21Znak">
    <w:name w:val="Nagłówek 21 Znak"/>
    <w:basedOn w:val="Domylnaczcionkaakapitu"/>
    <w:link w:val="Nagwek21"/>
    <w:rsid w:val="00F1212D"/>
    <w:rPr>
      <w:rFonts w:ascii="Book Antiqua" w:eastAsia="Times New Roman" w:hAnsi="Book Antiqua"/>
      <w:b/>
      <w:bCs/>
      <w:color w:val="000066"/>
      <w:sz w:val="24"/>
      <w:szCs w:val="24"/>
      <w:u w:val="single"/>
      <w:lang w:eastAsia="zh-CN"/>
    </w:rPr>
  </w:style>
  <w:style w:type="paragraph" w:customStyle="1" w:styleId="nagwek22">
    <w:name w:val="nagłówek 22"/>
    <w:basedOn w:val="Nagwek1"/>
    <w:qFormat/>
    <w:rsid w:val="00F1212D"/>
    <w:pPr>
      <w:keepNext w:val="0"/>
      <w:keepLines w:val="0"/>
      <w:numPr>
        <w:numId w:val="26"/>
      </w:numPr>
      <w:spacing w:after="160"/>
    </w:pPr>
    <w:rPr>
      <w:i/>
      <w:smallCaps w:val="0"/>
      <w:kern w:val="32"/>
    </w:rPr>
  </w:style>
  <w:style w:type="paragraph" w:customStyle="1" w:styleId="nagwek50">
    <w:name w:val="nagłówek 5"/>
    <w:basedOn w:val="Nagwek1"/>
    <w:link w:val="nagwek5Znak0"/>
    <w:uiPriority w:val="99"/>
    <w:qFormat/>
    <w:rsid w:val="00F1212D"/>
    <w:pPr>
      <w:numPr>
        <w:numId w:val="0"/>
      </w:numPr>
      <w:tabs>
        <w:tab w:val="num" w:pos="720"/>
      </w:tabs>
      <w:ind w:left="1145" w:hanging="720"/>
    </w:pPr>
  </w:style>
  <w:style w:type="character" w:customStyle="1" w:styleId="nagwek5Znak0">
    <w:name w:val="nagłówek 5 Znak"/>
    <w:basedOn w:val="Nagwek1Znak"/>
    <w:link w:val="nagwek50"/>
    <w:uiPriority w:val="99"/>
    <w:rsid w:val="00F1212D"/>
    <w:rPr>
      <w:rFonts w:ascii="Times New Roman" w:eastAsia="Times New Roman" w:hAnsi="Times New Roman" w:cs="Times New Roman"/>
      <w:b/>
      <w:smallCaps/>
      <w:color w:val="000000"/>
      <w:sz w:val="30"/>
      <w:u w:color="000000"/>
    </w:rPr>
  </w:style>
  <w:style w:type="paragraph" w:customStyle="1" w:styleId="NormalStyle">
    <w:name w:val="NormalStyle"/>
    <w:rsid w:val="00F1212D"/>
    <w:pPr>
      <w:spacing w:after="0" w:line="240" w:lineRule="auto"/>
    </w:pPr>
    <w:rPr>
      <w:rFonts w:ascii="Times New Roman" w:hAnsi="Times New Roman" w:cs="Times New Roman"/>
      <w:color w:val="000000" w:themeColor="text1"/>
      <w:lang w:eastAsia="pl-PL"/>
    </w:rPr>
  </w:style>
  <w:style w:type="paragraph" w:customStyle="1" w:styleId="normalny2">
    <w:name w:val="normalny 2"/>
    <w:basedOn w:val="NormalStyle"/>
    <w:qFormat/>
    <w:rsid w:val="00F1212D"/>
    <w:pPr>
      <w:suppressAutoHyphens/>
      <w:spacing w:after="120" w:line="259" w:lineRule="auto"/>
      <w:jc w:val="both"/>
    </w:pPr>
    <w:rPr>
      <w:color w:val="000000"/>
      <w:sz w:val="24"/>
    </w:rPr>
  </w:style>
  <w:style w:type="paragraph" w:customStyle="1" w:styleId="normalny1">
    <w:name w:val="normalny 1"/>
    <w:basedOn w:val="Normalny"/>
    <w:next w:val="Normalny"/>
    <w:link w:val="normalny1Znak"/>
    <w:uiPriority w:val="99"/>
    <w:qFormat/>
    <w:rsid w:val="00661DBC"/>
    <w:pPr>
      <w:tabs>
        <w:tab w:val="num" w:pos="720"/>
      </w:tabs>
      <w:suppressAutoHyphens/>
      <w:ind w:left="714" w:hanging="357"/>
    </w:pPr>
    <w:rPr>
      <w:rFonts w:eastAsiaTheme="minorHAnsi"/>
    </w:rPr>
  </w:style>
  <w:style w:type="character" w:customStyle="1" w:styleId="normalny1Znak">
    <w:name w:val="normalny 1 Znak"/>
    <w:basedOn w:val="Domylnaczcionkaakapitu"/>
    <w:link w:val="normalny1"/>
    <w:uiPriority w:val="99"/>
    <w:rsid w:val="00661DBC"/>
    <w:rPr>
      <w:rFonts w:ascii="Times New Roman" w:hAnsi="Times New Roman"/>
      <w:sz w:val="24"/>
    </w:rPr>
  </w:style>
  <w:style w:type="paragraph" w:customStyle="1" w:styleId="normalny4">
    <w:name w:val="normalny 4"/>
    <w:basedOn w:val="Akapitzlist"/>
    <w:link w:val="normalny4Znak"/>
    <w:uiPriority w:val="99"/>
    <w:qFormat/>
    <w:rsid w:val="00F1212D"/>
    <w:pPr>
      <w:tabs>
        <w:tab w:val="num" w:pos="720"/>
      </w:tabs>
      <w:ind w:left="641" w:hanging="357"/>
      <w:contextualSpacing w:val="0"/>
    </w:pPr>
    <w:rPr>
      <w:rFonts w:eastAsiaTheme="minorHAnsi"/>
      <w:b/>
      <w:u w:val="single" w:color="000000"/>
    </w:rPr>
  </w:style>
  <w:style w:type="character" w:customStyle="1" w:styleId="normalny4Znak">
    <w:name w:val="normalny 4 Znak"/>
    <w:basedOn w:val="Domylnaczcionkaakapitu"/>
    <w:link w:val="normalny4"/>
    <w:uiPriority w:val="99"/>
    <w:rsid w:val="00F1212D"/>
    <w:rPr>
      <w:rFonts w:ascii="Times New Roman" w:hAnsi="Times New Roman"/>
      <w:b/>
      <w:sz w:val="24"/>
      <w:u w:val="single" w:color="000000"/>
    </w:rPr>
  </w:style>
  <w:style w:type="paragraph" w:customStyle="1" w:styleId="normalny5">
    <w:name w:val="normalny 5"/>
    <w:basedOn w:val="Nagwek1"/>
    <w:link w:val="normalny5Znak"/>
    <w:uiPriority w:val="99"/>
    <w:qFormat/>
    <w:rsid w:val="00F1212D"/>
    <w:pPr>
      <w:numPr>
        <w:numId w:val="0"/>
      </w:numPr>
      <w:tabs>
        <w:tab w:val="num" w:pos="720"/>
      </w:tabs>
      <w:ind w:left="1145" w:hanging="720"/>
    </w:pPr>
  </w:style>
  <w:style w:type="character" w:customStyle="1" w:styleId="normalny5Znak">
    <w:name w:val="normalny 5 Znak"/>
    <w:basedOn w:val="Nagwek1Znak"/>
    <w:link w:val="normalny5"/>
    <w:uiPriority w:val="99"/>
    <w:rsid w:val="00F1212D"/>
    <w:rPr>
      <w:rFonts w:ascii="Times New Roman" w:eastAsia="Times New Roman" w:hAnsi="Times New Roman" w:cs="Times New Roman"/>
      <w:b/>
      <w:smallCaps/>
      <w:color w:val="000000"/>
      <w:sz w:val="30"/>
      <w:u w:color="000000"/>
    </w:rPr>
  </w:style>
  <w:style w:type="paragraph" w:customStyle="1" w:styleId="NormalSpacingStyle">
    <w:name w:val="NormalSpacingStyle"/>
    <w:rsid w:val="00F1212D"/>
    <w:pPr>
      <w:spacing w:line="240" w:lineRule="auto"/>
    </w:pPr>
    <w:rPr>
      <w:rFonts w:ascii="Times New Roman" w:hAnsi="Times New Roman" w:cs="Times New Roman"/>
      <w:color w:val="000000" w:themeColor="text1"/>
      <w:lang w:eastAsia="pl-PL"/>
    </w:rPr>
  </w:style>
  <w:style w:type="character" w:customStyle="1" w:styleId="ORZECZENIE0">
    <w:name w:val="ORZECZENIE"/>
    <w:basedOn w:val="Nagwek1Znak"/>
    <w:uiPriority w:val="1"/>
    <w:qFormat/>
    <w:rsid w:val="00F1212D"/>
    <w:rPr>
      <w:rFonts w:ascii="Book Antiqua" w:eastAsiaTheme="majorEastAsia" w:hAnsi="Book Antiqua" w:cstheme="majorBidi"/>
      <w:b/>
      <w:bCs w:val="0"/>
      <w:i w:val="0"/>
      <w:caps/>
      <w:smallCaps/>
      <w:strike w:val="0"/>
      <w:dstrike w:val="0"/>
      <w:vanish w:val="0"/>
      <w:color w:val="660066"/>
      <w:sz w:val="24"/>
      <w:szCs w:val="28"/>
      <w:u w:val="single" w:color="000000"/>
      <w:vertAlign w:val="baseline"/>
      <w:lang w:eastAsia="en-US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paragraph" w:styleId="Podtytu">
    <w:name w:val="Subtitle"/>
    <w:basedOn w:val="Normalny"/>
    <w:next w:val="Normalny"/>
    <w:link w:val="PodtytuZnak"/>
    <w:uiPriority w:val="11"/>
    <w:qFormat/>
    <w:rsid w:val="00F1212D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1212D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</w:rPr>
  </w:style>
  <w:style w:type="paragraph" w:customStyle="1" w:styleId="PRZYKAD0">
    <w:name w:val="PRZYKŁAD"/>
    <w:basedOn w:val="Normalny"/>
    <w:autoRedefine/>
    <w:qFormat/>
    <w:rsid w:val="00F1212D"/>
    <w:pPr>
      <w:widowControl w:val="0"/>
      <w:pBdr>
        <w:left w:val="none" w:sz="0" w:space="5" w:color="auto"/>
      </w:pBdr>
      <w:spacing w:after="0" w:line="264" w:lineRule="auto"/>
      <w:ind w:left="113"/>
    </w:pPr>
    <w:rPr>
      <w:rFonts w:ascii="Book Antiqua" w:hAnsi="Book Antiqua"/>
      <w:b/>
      <w:i/>
      <w:caps/>
      <w:color w:val="004200"/>
      <w:u w:val="single"/>
    </w:rPr>
  </w:style>
  <w:style w:type="paragraph" w:customStyle="1" w:styleId="spcja">
    <w:name w:val="spcja"/>
    <w:basedOn w:val="Normalny"/>
    <w:link w:val="spcjaZnak"/>
    <w:qFormat/>
    <w:rsid w:val="00F1212D"/>
    <w:pPr>
      <w:tabs>
        <w:tab w:val="num" w:pos="1134"/>
      </w:tabs>
      <w:spacing w:after="60"/>
    </w:pPr>
    <w:rPr>
      <w:sz w:val="16"/>
    </w:rPr>
  </w:style>
  <w:style w:type="character" w:customStyle="1" w:styleId="spcjaZnak">
    <w:name w:val="spcja Znak"/>
    <w:link w:val="spcja"/>
    <w:rsid w:val="00F1212D"/>
    <w:rPr>
      <w:rFonts w:ascii="Times New Roman" w:eastAsia="Times New Roman" w:hAnsi="Times New Roman"/>
      <w:sz w:val="16"/>
    </w:rPr>
  </w:style>
  <w:style w:type="paragraph" w:customStyle="1" w:styleId="Styl10">
    <w:name w:val="Styl 10"/>
    <w:basedOn w:val="Normalny"/>
    <w:qFormat/>
    <w:rsid w:val="00F1212D"/>
    <w:pPr>
      <w:spacing w:before="240" w:after="240" w:line="240" w:lineRule="auto"/>
      <w:jc w:val="center"/>
    </w:pPr>
    <w:rPr>
      <w:b/>
    </w:rPr>
  </w:style>
  <w:style w:type="paragraph" w:customStyle="1" w:styleId="Styl11niebieski">
    <w:name w:val="Styl 11 niebieski"/>
    <w:basedOn w:val="Normalny"/>
    <w:link w:val="Styl11niebieskiZnak"/>
    <w:qFormat/>
    <w:rsid w:val="00F1212D"/>
    <w:pPr>
      <w:spacing w:before="25"/>
    </w:pPr>
    <w:rPr>
      <w:color w:val="000066"/>
      <w:u w:val="single"/>
    </w:rPr>
  </w:style>
  <w:style w:type="character" w:customStyle="1" w:styleId="Styl11niebieskiZnak">
    <w:name w:val="Styl 11 niebieski Znak"/>
    <w:basedOn w:val="Domylnaczcionkaakapitu"/>
    <w:link w:val="Styl11niebieski"/>
    <w:rsid w:val="00F1212D"/>
    <w:rPr>
      <w:rFonts w:ascii="Times New Roman" w:eastAsia="Times New Roman" w:hAnsi="Times New Roman"/>
      <w:color w:val="000066"/>
      <w:sz w:val="24"/>
      <w:u w:val="single"/>
    </w:rPr>
  </w:style>
  <w:style w:type="paragraph" w:customStyle="1" w:styleId="Styl12">
    <w:name w:val="Styl 12"/>
    <w:basedOn w:val="Akapitzlist"/>
    <w:qFormat/>
    <w:rsid w:val="00F1212D"/>
    <w:pPr>
      <w:numPr>
        <w:numId w:val="28"/>
      </w:numPr>
      <w:spacing w:before="120" w:after="60" w:line="262" w:lineRule="auto"/>
    </w:pPr>
    <w:rPr>
      <w:rFonts w:ascii="Book Antiqua" w:hAnsi="Book Antiqua"/>
      <w:b/>
      <w:color w:val="000066"/>
      <w:u w:val="single"/>
    </w:rPr>
  </w:style>
  <w:style w:type="paragraph" w:customStyle="1" w:styleId="Styl6-lex">
    <w:name w:val="Styl 6 - lex"/>
    <w:basedOn w:val="Normalny"/>
    <w:link w:val="Styl6-lexZnak"/>
    <w:qFormat/>
    <w:rsid w:val="00F1212D"/>
    <w:pPr>
      <w:jc w:val="right"/>
    </w:pPr>
    <w:rPr>
      <w:rFonts w:ascii="Book Antiqua" w:hAnsi="Book Antiqua"/>
      <w:i/>
      <w:color w:val="000066"/>
    </w:rPr>
  </w:style>
  <w:style w:type="character" w:customStyle="1" w:styleId="Styl6-lexZnak">
    <w:name w:val="Styl 6 - lex Znak"/>
    <w:basedOn w:val="Domylnaczcionkaakapitu"/>
    <w:link w:val="Styl6-lex"/>
    <w:rsid w:val="00F1212D"/>
    <w:rPr>
      <w:rFonts w:ascii="Book Antiqua" w:eastAsia="Times New Roman" w:hAnsi="Book Antiqua"/>
      <w:i/>
      <w:color w:val="000066"/>
      <w:sz w:val="24"/>
    </w:rPr>
  </w:style>
  <w:style w:type="paragraph" w:customStyle="1" w:styleId="Styl7-raport">
    <w:name w:val="Styl 7 - raport"/>
    <w:basedOn w:val="nagwek9"/>
    <w:link w:val="Styl7-raportZnak"/>
    <w:qFormat/>
    <w:rsid w:val="00F1212D"/>
    <w:pPr>
      <w:keepNext w:val="0"/>
      <w:keepLines w:val="0"/>
      <w:numPr>
        <w:numId w:val="29"/>
      </w:numPr>
    </w:pPr>
    <w:rPr>
      <w:sz w:val="24"/>
    </w:rPr>
  </w:style>
  <w:style w:type="character" w:customStyle="1" w:styleId="Styl7-raportZnak">
    <w:name w:val="Styl 7 - raport Znak"/>
    <w:basedOn w:val="Domylnaczcionkaakapitu"/>
    <w:link w:val="Styl7-raport"/>
    <w:rsid w:val="00F1212D"/>
    <w:rPr>
      <w:rFonts w:ascii="Times New Roman" w:eastAsia="Times New Roman" w:hAnsi="Times New Roman" w:cs="Times New Roman"/>
      <w:b/>
      <w:i/>
      <w:color w:val="000000"/>
      <w:sz w:val="24"/>
      <w:u w:color="000000"/>
    </w:rPr>
  </w:style>
  <w:style w:type="paragraph" w:customStyle="1" w:styleId="Styl8klauzula">
    <w:name w:val="Styl 8  klauzula"/>
    <w:basedOn w:val="Normalny"/>
    <w:link w:val="Styl8klauzulaZnak"/>
    <w:qFormat/>
    <w:rsid w:val="00F1212D"/>
    <w:pPr>
      <w:numPr>
        <w:numId w:val="30"/>
      </w:numPr>
      <w:spacing w:before="120"/>
      <w:ind w:right="227"/>
    </w:pPr>
    <w:rPr>
      <w:b/>
      <w:smallCaps/>
    </w:rPr>
  </w:style>
  <w:style w:type="character" w:customStyle="1" w:styleId="Styl8klauzulaZnak">
    <w:name w:val="Styl 8  klauzula Znak"/>
    <w:basedOn w:val="Domylnaczcionkaakapitu"/>
    <w:link w:val="Styl8klauzula"/>
    <w:rsid w:val="00F1212D"/>
    <w:rPr>
      <w:rFonts w:ascii="Times New Roman" w:eastAsia="Times New Roman" w:hAnsi="Times New Roman"/>
      <w:b/>
      <w:smallCaps/>
      <w:sz w:val="24"/>
    </w:rPr>
  </w:style>
  <w:style w:type="paragraph" w:customStyle="1" w:styleId="Styl8-raport">
    <w:name w:val="Styl 8 - raport"/>
    <w:basedOn w:val="Nagwek5"/>
    <w:link w:val="Styl8-raportZnak"/>
    <w:qFormat/>
    <w:rsid w:val="00F1212D"/>
    <w:pPr>
      <w:keepNext w:val="0"/>
      <w:keepLines w:val="0"/>
      <w:numPr>
        <w:numId w:val="31"/>
      </w:numPr>
    </w:pPr>
    <w:rPr>
      <w:rFonts w:ascii="Times New Roman" w:hAnsi="Times New Roman"/>
      <w:b/>
      <w:caps/>
      <w:color w:val="000000" w:themeColor="text1"/>
      <w:u w:val="single"/>
    </w:rPr>
  </w:style>
  <w:style w:type="character" w:customStyle="1" w:styleId="Styl8-raportZnak">
    <w:name w:val="Styl 8 - raport Znak"/>
    <w:basedOn w:val="Nagwek5Znak"/>
    <w:link w:val="Styl8-raport"/>
    <w:rsid w:val="00F1212D"/>
    <w:rPr>
      <w:rFonts w:ascii="Times New Roman" w:eastAsiaTheme="majorEastAsia" w:hAnsi="Times New Roman" w:cstheme="majorBidi"/>
      <w:b/>
      <w:caps/>
      <w:color w:val="000000" w:themeColor="text1"/>
      <w:sz w:val="24"/>
      <w:u w:val="single"/>
    </w:rPr>
  </w:style>
  <w:style w:type="paragraph" w:customStyle="1" w:styleId="Styl9">
    <w:name w:val="Styl 9"/>
    <w:basedOn w:val="Styl7-raport"/>
    <w:link w:val="Styl9Znak"/>
    <w:qFormat/>
    <w:rsid w:val="00F1212D"/>
    <w:pPr>
      <w:numPr>
        <w:numId w:val="32"/>
      </w:numPr>
      <w:spacing w:line="262" w:lineRule="auto"/>
      <w:outlineLvl w:val="9"/>
    </w:pPr>
  </w:style>
  <w:style w:type="character" w:customStyle="1" w:styleId="Styl9Znak">
    <w:name w:val="Styl 9 Znak"/>
    <w:basedOn w:val="Styl7-raportZnak"/>
    <w:link w:val="Styl9"/>
    <w:rsid w:val="00F1212D"/>
    <w:rPr>
      <w:rFonts w:ascii="Times New Roman" w:eastAsia="Times New Roman" w:hAnsi="Times New Roman" w:cs="Times New Roman"/>
      <w:b/>
      <w:i/>
      <w:color w:val="000000"/>
      <w:sz w:val="24"/>
      <w:u w:color="000000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F1212D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F1212D"/>
    <w:rPr>
      <w:rFonts w:ascii="Consolas" w:eastAsia="Times New Roman" w:hAnsi="Consolas"/>
      <w:sz w:val="21"/>
      <w:szCs w:val="21"/>
    </w:rPr>
  </w:style>
  <w:style w:type="paragraph" w:customStyle="1" w:styleId="Styl9-raport2">
    <w:name w:val="Styl 9 - raport 2"/>
    <w:basedOn w:val="Zwykytekst"/>
    <w:link w:val="Styl9-raport2Znak"/>
    <w:qFormat/>
    <w:rsid w:val="00F1212D"/>
    <w:pPr>
      <w:spacing w:before="40" w:line="259" w:lineRule="auto"/>
      <w:ind w:left="714" w:hanging="357"/>
    </w:pPr>
    <w:rPr>
      <w:rFonts w:ascii="Times New Roman" w:eastAsiaTheme="majorEastAsia" w:hAnsi="Times New Roman" w:cstheme="majorBidi"/>
      <w:b/>
      <w:caps/>
      <w:color w:val="000000" w:themeColor="text1"/>
      <w:sz w:val="24"/>
      <w:u w:val="single"/>
    </w:rPr>
  </w:style>
  <w:style w:type="character" w:customStyle="1" w:styleId="Styl9-raport2Znak">
    <w:name w:val="Styl 9 - raport 2 Znak"/>
    <w:basedOn w:val="Styl8-raportZnak"/>
    <w:link w:val="Styl9-raport2"/>
    <w:rsid w:val="00F1212D"/>
    <w:rPr>
      <w:rFonts w:ascii="Times New Roman" w:eastAsiaTheme="majorEastAsia" w:hAnsi="Times New Roman" w:cstheme="majorBidi"/>
      <w:b/>
      <w:caps/>
      <w:color w:val="000000" w:themeColor="text1"/>
      <w:sz w:val="24"/>
      <w:szCs w:val="21"/>
      <w:u w:val="single"/>
    </w:rPr>
  </w:style>
  <w:style w:type="paragraph" w:customStyle="1" w:styleId="Styl2">
    <w:name w:val="Styl2"/>
    <w:basedOn w:val="Normalny"/>
    <w:qFormat/>
    <w:rsid w:val="00F1212D"/>
    <w:pPr>
      <w:spacing w:line="264" w:lineRule="auto"/>
      <w:jc w:val="center"/>
    </w:pPr>
    <w:rPr>
      <w:rFonts w:ascii="Book Antiqua" w:hAnsi="Book Antiqua"/>
      <w:b/>
      <w:bCs/>
      <w:i/>
      <w:color w:val="000066"/>
      <w:sz w:val="25"/>
      <w:szCs w:val="16"/>
      <w:u w:val="single"/>
    </w:rPr>
  </w:style>
  <w:style w:type="paragraph" w:customStyle="1" w:styleId="Styl3">
    <w:name w:val="Styl3"/>
    <w:basedOn w:val="Normalny"/>
    <w:qFormat/>
    <w:rsid w:val="00F1212D"/>
    <w:pPr>
      <w:spacing w:before="120"/>
    </w:pPr>
    <w:rPr>
      <w:rFonts w:ascii="Book Antiqua" w:hAnsi="Book Antiqua"/>
      <w:b/>
      <w:i/>
      <w:color w:val="000066"/>
      <w:u w:val="single"/>
    </w:rPr>
  </w:style>
  <w:style w:type="paragraph" w:customStyle="1" w:styleId="Styl4">
    <w:name w:val="Styl4"/>
    <w:basedOn w:val="Akapitzlist"/>
    <w:qFormat/>
    <w:rsid w:val="00F1212D"/>
    <w:pPr>
      <w:numPr>
        <w:numId w:val="33"/>
      </w:numPr>
      <w:tabs>
        <w:tab w:val="clear" w:pos="360"/>
        <w:tab w:val="num" w:pos="426"/>
      </w:tabs>
      <w:spacing w:before="60"/>
      <w:contextualSpacing w:val="0"/>
    </w:pPr>
    <w:rPr>
      <w:rFonts w:ascii="Book Antiqua" w:hAnsi="Book Antiqua"/>
      <w:b/>
      <w:u w:val="single"/>
    </w:rPr>
  </w:style>
  <w:style w:type="paragraph" w:customStyle="1" w:styleId="Styl5">
    <w:name w:val="Styl5"/>
    <w:basedOn w:val="Normalny"/>
    <w:qFormat/>
    <w:rsid w:val="00F1212D"/>
    <w:pPr>
      <w:ind w:left="425" w:hanging="425"/>
    </w:pPr>
    <w:rPr>
      <w:b/>
      <w:smallCaps/>
      <w:color w:val="660066"/>
    </w:rPr>
  </w:style>
  <w:style w:type="paragraph" w:customStyle="1" w:styleId="Styl7">
    <w:name w:val="Styl7"/>
    <w:basedOn w:val="Normalny"/>
    <w:link w:val="Styl7Znak"/>
    <w:qFormat/>
    <w:rsid w:val="00F1212D"/>
    <w:pPr>
      <w:numPr>
        <w:numId w:val="34"/>
      </w:numPr>
      <w:spacing w:before="120"/>
      <w:ind w:right="340"/>
    </w:pPr>
    <w:rPr>
      <w:b/>
      <w:caps/>
    </w:rPr>
  </w:style>
  <w:style w:type="character" w:customStyle="1" w:styleId="Styl7Znak">
    <w:name w:val="Styl7 Znak"/>
    <w:basedOn w:val="Domylnaczcionkaakapitu"/>
    <w:link w:val="Styl7"/>
    <w:rsid w:val="00F1212D"/>
    <w:rPr>
      <w:rFonts w:ascii="Times New Roman" w:eastAsia="Times New Roman" w:hAnsi="Times New Roman"/>
      <w:b/>
      <w:caps/>
      <w:sz w:val="24"/>
    </w:rPr>
  </w:style>
  <w:style w:type="table" w:styleId="Tabela-Siatka">
    <w:name w:val="Table Grid"/>
    <w:basedOn w:val="Standardowy"/>
    <w:uiPriority w:val="59"/>
    <w:rsid w:val="00F1212D"/>
    <w:pPr>
      <w:spacing w:after="0" w:line="240" w:lineRule="auto"/>
    </w:pPr>
    <w:rPr>
      <w:lang w:eastAsia="pl-P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itleCenterStyle">
    <w:name w:val="TitleCenterStyle"/>
    <w:rsid w:val="00F1212D"/>
    <w:pPr>
      <w:spacing w:line="240" w:lineRule="auto"/>
      <w:jc w:val="center"/>
    </w:pPr>
    <w:rPr>
      <w:rFonts w:ascii="Times New Roman" w:hAnsi="Times New Roman" w:cs="Times New Roman"/>
      <w:b/>
      <w:color w:val="000000" w:themeColor="text1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F1212D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1212D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customStyle="1" w:styleId="WANE0">
    <w:name w:val="WAŻNE"/>
    <w:next w:val="Normalny"/>
    <w:qFormat/>
    <w:rsid w:val="00F1212D"/>
    <w:pPr>
      <w:spacing w:before="60" w:line="262" w:lineRule="auto"/>
    </w:pPr>
    <w:rPr>
      <w:rFonts w:ascii="Book Antiqua" w:hAnsi="Book Antiqua"/>
      <w:b/>
      <w:i/>
      <w:caps/>
      <w:color w:val="CC0000"/>
      <w:u w:val="single"/>
      <w:lang w:eastAsia="pl-PL"/>
    </w:rPr>
  </w:style>
  <w:style w:type="character" w:customStyle="1" w:styleId="wane1">
    <w:name w:val="ważne 1"/>
    <w:basedOn w:val="Domylnaczcionkaakapitu"/>
    <w:uiPriority w:val="1"/>
    <w:qFormat/>
    <w:rsid w:val="00F1212D"/>
    <w:rPr>
      <w:rFonts w:ascii="Book Antiqua" w:hAnsi="Book Antiqua"/>
      <w:b/>
      <w:i/>
      <w:caps/>
      <w:smallCaps w:val="0"/>
      <w:vanish w:val="0"/>
      <w:color w:val="FF0000"/>
      <w:sz w:val="24"/>
      <w:u w:val="single"/>
      <w:vertAlign w:val="baseline"/>
    </w:rPr>
  </w:style>
  <w:style w:type="paragraph" w:styleId="Wcicienormalne">
    <w:name w:val="Normal Indent"/>
    <w:basedOn w:val="Normalny"/>
    <w:uiPriority w:val="99"/>
    <w:unhideWhenUsed/>
    <w:rsid w:val="00F1212D"/>
    <w:pPr>
      <w:ind w:left="720"/>
    </w:p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572B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4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sip.legalis.pl/document-view.seam?documentId=mfrxilrtgm2tsnrrguytsltqmfyc4mzuhaztimztgq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facebook.com/privacy/policy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2DB208-F3E1-4995-B44C-B41D1D32C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1287</Words>
  <Characters>7728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2019-09-03T09:35:00Z</cp:lastPrinted>
  <dcterms:created xsi:type="dcterms:W3CDTF">2024-02-12T11:42:00Z</dcterms:created>
  <dcterms:modified xsi:type="dcterms:W3CDTF">2024-02-12T11:42:00Z</dcterms:modified>
</cp:coreProperties>
</file>