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F" w:rsidRPr="00AD24E2" w:rsidRDefault="0015293F" w:rsidP="0015293F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kern w:val="36"/>
          <w:sz w:val="20"/>
          <w:szCs w:val="20"/>
        </w:rPr>
        <w:t>Klauzula informacyjna o przetwarzaniu danych osobowych kandydatów i ich rodziców/opiekunów prawnych w procesie rekrutacji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</w:t>
      </w:r>
      <w:r w:rsidRPr="00AD24E2">
        <w:rPr>
          <w:rFonts w:asciiTheme="minorHAnsi" w:hAnsiTheme="minorHAnsi" w:cstheme="minorHAnsi"/>
          <w:b/>
          <w:bCs/>
          <w:sz w:val="20"/>
          <w:szCs w:val="20"/>
        </w:rPr>
        <w:t>wszystkich rodziców/opiekunów prawnych i kandydatów, których dane przetwarzamy w procesie rekrutacji, uprzejmie informujemy, że:</w:t>
      </w:r>
    </w:p>
    <w:p w:rsidR="0015293F" w:rsidRPr="00AD24E2" w:rsidRDefault="0015293F" w:rsidP="00152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13619C" w:rsidRPr="00AD24E2" w:rsidRDefault="0015293F" w:rsidP="0015293F">
      <w:pPr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 xml:space="preserve">Administratorem czyli podmiotem decydującym o celach i sposobach przetwarzania Pani/Pana danych osobowych i danych osobowych kandydata jest </w:t>
      </w:r>
      <w:r w:rsidRPr="00AD24E2">
        <w:rPr>
          <w:rFonts w:asciiTheme="minorHAnsi" w:hAnsiTheme="minorHAnsi" w:cstheme="minorHAnsi"/>
          <w:b/>
          <w:bCs/>
          <w:sz w:val="20"/>
          <w:szCs w:val="20"/>
        </w:rPr>
        <w:t xml:space="preserve">Przedszkole Nr </w:t>
      </w:r>
      <w:r w:rsidR="00AD24E2" w:rsidRPr="00AD24E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AD24E2">
        <w:rPr>
          <w:rFonts w:asciiTheme="minorHAnsi" w:hAnsiTheme="minorHAnsi" w:cstheme="minorHAnsi"/>
          <w:sz w:val="20"/>
          <w:szCs w:val="20"/>
        </w:rPr>
        <w:t>.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 xml:space="preserve">Z administratorem można skontaktować się poprzez adres e-mail:  </w:t>
      </w:r>
      <w:r w:rsidR="00AD24E2" w:rsidRPr="00AD24E2">
        <w:rPr>
          <w:rFonts w:asciiTheme="minorHAnsi" w:hAnsiTheme="minorHAnsi" w:cstheme="minorHAnsi"/>
          <w:b/>
          <w:bCs/>
          <w:sz w:val="20"/>
          <w:szCs w:val="20"/>
        </w:rPr>
        <w:t>ple8</w:t>
      </w:r>
      <w:r w:rsidRPr="00AD24E2">
        <w:rPr>
          <w:rFonts w:asciiTheme="minorHAnsi" w:hAnsiTheme="minorHAnsi" w:cstheme="minorHAnsi"/>
          <w:b/>
          <w:bCs/>
          <w:sz w:val="20"/>
          <w:szCs w:val="20"/>
        </w:rPr>
        <w:t>@</w:t>
      </w:r>
      <w:r w:rsidR="00AD24E2" w:rsidRPr="00AD24E2">
        <w:rPr>
          <w:rFonts w:asciiTheme="minorHAnsi" w:hAnsiTheme="minorHAnsi" w:cstheme="minorHAnsi"/>
          <w:b/>
          <w:bCs/>
          <w:sz w:val="20"/>
          <w:szCs w:val="20"/>
        </w:rPr>
        <w:t>o2.pl</w:t>
      </w:r>
      <w:r w:rsidRPr="00AD24E2">
        <w:rPr>
          <w:rFonts w:asciiTheme="minorHAnsi" w:hAnsiTheme="minorHAnsi" w:cstheme="minorHAnsi"/>
          <w:sz w:val="20"/>
          <w:szCs w:val="20"/>
        </w:rPr>
        <w:t xml:space="preserve"> lub pisemnie na adres korespondencyjny: </w:t>
      </w:r>
      <w:r w:rsidR="00AD24E2" w:rsidRPr="00AD24E2">
        <w:rPr>
          <w:rFonts w:asciiTheme="minorHAnsi" w:hAnsiTheme="minorHAnsi" w:cstheme="minorHAnsi"/>
          <w:b/>
          <w:bCs/>
          <w:sz w:val="20"/>
          <w:szCs w:val="20"/>
        </w:rPr>
        <w:t>Przedszkole Nr 8, ul. Bosa 16</w:t>
      </w:r>
      <w:r w:rsidR="00AD24E2">
        <w:rPr>
          <w:rFonts w:asciiTheme="minorHAnsi" w:hAnsiTheme="minorHAnsi" w:cstheme="minorHAnsi"/>
          <w:b/>
          <w:bCs/>
          <w:sz w:val="20"/>
          <w:szCs w:val="20"/>
        </w:rPr>
        <w:t>, 60-125  Poznań</w:t>
      </w:r>
    </w:p>
    <w:p w:rsidR="0015293F" w:rsidRPr="00AD24E2" w:rsidRDefault="0015293F" w:rsidP="001529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>Inspektor Ochrony Danych Osobowych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 xml:space="preserve">Administrator wyznaczył Inspektora Ochrony Danych Osobowych, z  którym może się Pani/Pan skontaktować                              w sprawach ochrony i przetwarzania danych osobowych pod adresem e-mail: </w:t>
      </w:r>
      <w:r w:rsidRPr="00AD24E2">
        <w:rPr>
          <w:rFonts w:asciiTheme="minorHAnsi" w:hAnsiTheme="minorHAnsi" w:cstheme="minorHAnsi"/>
          <w:color w:val="0000FF"/>
          <w:sz w:val="20"/>
          <w:szCs w:val="20"/>
          <w:u w:val="single"/>
        </w:rPr>
        <w:t>iod3_oswiata@um.poznan.pl</w:t>
      </w:r>
      <w:r w:rsidRPr="00AD24E2">
        <w:rPr>
          <w:rFonts w:asciiTheme="minorHAnsi" w:hAnsiTheme="minorHAnsi" w:cstheme="minorHAnsi"/>
          <w:sz w:val="20"/>
          <w:szCs w:val="20"/>
        </w:rPr>
        <w:t xml:space="preserve"> lub pisemnie na adres naszej siedziby, wskazany w pkt 1.</w:t>
      </w:r>
    </w:p>
    <w:p w:rsidR="0015293F" w:rsidRPr="00AD24E2" w:rsidRDefault="0015293F" w:rsidP="00152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>Cele i podstawy prawne przetwarzania danych osobowych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 określonych                                     w szczególności  w:</w:t>
      </w:r>
    </w:p>
    <w:p w:rsidR="0015293F" w:rsidRPr="00AD24E2" w:rsidRDefault="0015293F" w:rsidP="0015293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Ustawie z dnia 14 grudnia 2016 r. Prawo oświatowe (tj. Dz. U. z 2020 r. poz. 910 ze zm.);</w:t>
      </w:r>
    </w:p>
    <w:p w:rsidR="0015293F" w:rsidRPr="00AD24E2" w:rsidRDefault="0015293F" w:rsidP="0015293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Rozporządzeniu Ministra Edukacji Narodowej z dnia 21 sierpnia 2019 r. w sprawie przeprowadzenia postępowania rekrutacyjnego oraz uzupełniającego do publicznych przedszkoli, szkół, placówek                              i centrów (Dz. U. z 2019 r. poz. 1737),</w:t>
      </w:r>
    </w:p>
    <w:p w:rsidR="0015293F" w:rsidRPr="00AD24E2" w:rsidRDefault="0015293F" w:rsidP="0015293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Rozporządzeniu Ministra Edukacji Narodowej zmieniającym Rozporządzenie w sprawie szczególnych rozwiązań w okresie czasowego ograniczenia funkcjonowania jednostek systemu oświaty w związku                      z zapobieganiem, przeciwdziałaniem i zwalczaniem covid-19 z dnia z dnia 25 marca 2020 r. (Dz. U. z 2020 r. poz. 530),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 w:rsidDel="00C4015D">
        <w:rPr>
          <w:rFonts w:asciiTheme="minorHAnsi" w:hAnsiTheme="minorHAnsi" w:cstheme="minorHAnsi"/>
          <w:sz w:val="20"/>
          <w:szCs w:val="20"/>
        </w:rPr>
        <w:t xml:space="preserve"> </w:t>
      </w:r>
      <w:r w:rsidRPr="00AD24E2">
        <w:rPr>
          <w:rFonts w:asciiTheme="minorHAnsi" w:hAnsiTheme="minorHAnsi" w:cstheme="minorHAnsi"/>
          <w:sz w:val="20"/>
          <w:szCs w:val="20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15293F" w:rsidRPr="00AD24E2" w:rsidRDefault="0015293F" w:rsidP="00152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 xml:space="preserve">Okres przetwarzania danych osobowych 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:rsidR="0015293F" w:rsidRPr="00AD24E2" w:rsidRDefault="0015293F" w:rsidP="0015293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15293F" w:rsidRPr="00AD24E2" w:rsidRDefault="0015293F" w:rsidP="0015293F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293F" w:rsidRPr="00AD24E2" w:rsidRDefault="0015293F" w:rsidP="0015293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15293F" w:rsidRPr="00AD24E2" w:rsidRDefault="0015293F" w:rsidP="001529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lastRenderedPageBreak/>
        <w:t>Odbiorcy danych osobowych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podmiotom zapewniającym obsługę prawną, administracyjną i księgową, organowi prowadzącemu – Miastu Poznań oraz podmiotom uprawnionym do tego na mocy odrębnych przepisów prawa.</w:t>
      </w:r>
    </w:p>
    <w:p w:rsidR="0015293F" w:rsidRPr="00AD24E2" w:rsidRDefault="0015293F" w:rsidP="0015293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>Prawa osób, których dane dotyczą: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Zgodnie z RODO osobom, których dane Administrator przetwarza w procesie rekrutacji przysługuje prawo:</w:t>
      </w:r>
    </w:p>
    <w:p w:rsidR="0015293F" w:rsidRPr="00AD24E2" w:rsidRDefault="0015293F" w:rsidP="0015293F">
      <w:pPr>
        <w:pStyle w:val="Akapitzlist"/>
        <w:numPr>
          <w:ilvl w:val="0"/>
          <w:numId w:val="7"/>
        </w:numPr>
        <w:ind w:hanging="40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dostępu do treści swoich danych osobowych;</w:t>
      </w:r>
    </w:p>
    <w:p w:rsidR="0015293F" w:rsidRPr="00AD24E2" w:rsidRDefault="0015293F" w:rsidP="0015293F">
      <w:pPr>
        <w:pStyle w:val="Akapitzlist"/>
        <w:numPr>
          <w:ilvl w:val="0"/>
          <w:numId w:val="7"/>
        </w:numPr>
        <w:ind w:hanging="40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żądania sprostowania danych, które są nieprawidłowe;</w:t>
      </w:r>
    </w:p>
    <w:p w:rsidR="0015293F" w:rsidRPr="00AD24E2" w:rsidRDefault="0015293F" w:rsidP="0015293F">
      <w:pPr>
        <w:pStyle w:val="Akapitzlist"/>
        <w:numPr>
          <w:ilvl w:val="0"/>
          <w:numId w:val="7"/>
        </w:numPr>
        <w:ind w:hanging="40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żądania usunięcia danych, gdy:</w:t>
      </w:r>
    </w:p>
    <w:p w:rsidR="0015293F" w:rsidRPr="00AD24E2" w:rsidRDefault="0015293F" w:rsidP="0015293F">
      <w:pPr>
        <w:pStyle w:val="Akapitzlist"/>
        <w:ind w:left="81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- dane nie są niezbędne do celów, dla których zostały zebrane,</w:t>
      </w:r>
    </w:p>
    <w:p w:rsidR="0015293F" w:rsidRPr="00AD24E2" w:rsidRDefault="0015293F" w:rsidP="0015293F">
      <w:pPr>
        <w:pStyle w:val="Akapitzlist"/>
        <w:ind w:left="81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- dane przetwarzane są niezgodnie z prawem;</w:t>
      </w:r>
    </w:p>
    <w:p w:rsidR="0015293F" w:rsidRPr="00AD24E2" w:rsidRDefault="0015293F" w:rsidP="0015293F">
      <w:pPr>
        <w:pStyle w:val="Akapitzlist"/>
        <w:numPr>
          <w:ilvl w:val="0"/>
          <w:numId w:val="8"/>
        </w:numPr>
        <w:ind w:left="7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żądania ograniczenia przetwarzania, gdy:</w:t>
      </w:r>
    </w:p>
    <w:p w:rsidR="0015293F" w:rsidRPr="00AD24E2" w:rsidRDefault="0015293F" w:rsidP="0015293F">
      <w:pPr>
        <w:pStyle w:val="Akapitzlist"/>
        <w:ind w:left="81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- osoby te kwestionują prawidłowość danych,</w:t>
      </w:r>
    </w:p>
    <w:p w:rsidR="0015293F" w:rsidRPr="00AD24E2" w:rsidRDefault="0015293F" w:rsidP="0015293F">
      <w:pPr>
        <w:pStyle w:val="Akapitzlist"/>
        <w:ind w:left="813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- przetwarzanie jest niezgodne z prawem, a osoby te   sprzeciwiają się usunięciu danych,</w:t>
      </w:r>
    </w:p>
    <w:p w:rsidR="0015293F" w:rsidRPr="00AD24E2" w:rsidRDefault="0015293F" w:rsidP="0015293F">
      <w:pPr>
        <w:pStyle w:val="Akapitzlist"/>
        <w:ind w:left="813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 xml:space="preserve">- Administrator nie potrzebuje już danych osobowych do celów przetwarzania, ale są one potrzebne osobom, których dane dotyczą, do ustalenia, dochodzenia lub </w:t>
      </w:r>
      <w:r w:rsidRPr="00AD24E2">
        <w:rPr>
          <w:rFonts w:asciiTheme="minorHAnsi" w:hAnsiTheme="minorHAnsi" w:cstheme="minorHAnsi"/>
          <w:sz w:val="20"/>
          <w:szCs w:val="20"/>
        </w:rPr>
        <w:br/>
        <w:t>obrony roszczeń.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15293F" w:rsidRPr="00AD24E2" w:rsidRDefault="0015293F" w:rsidP="001529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>Informacja o wymogu/dobrowolności podania danych osobowych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Podanie Pani/Pana danych osobowych i danych osobowych kandydata w zakresie danych przewidzianych                       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15293F" w:rsidRPr="00AD24E2" w:rsidRDefault="0015293F" w:rsidP="001529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b/>
          <w:bCs/>
          <w:sz w:val="20"/>
          <w:szCs w:val="20"/>
        </w:rPr>
        <w:t>Zautomatyzowane podejmowanie decyzji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15293F" w:rsidRPr="00AD24E2" w:rsidRDefault="0015293F" w:rsidP="001529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24E2">
        <w:rPr>
          <w:rFonts w:asciiTheme="minorHAnsi" w:hAnsiTheme="minorHAnsi" w:cstheme="minorHAnsi"/>
          <w:b/>
          <w:sz w:val="20"/>
          <w:szCs w:val="20"/>
        </w:rPr>
        <w:t>Przekazywanie danych osobowych poza obszar EOG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15293F" w:rsidRPr="00AD24E2" w:rsidRDefault="0015293F" w:rsidP="0015293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4E2">
        <w:rPr>
          <w:rFonts w:asciiTheme="minorHAnsi" w:hAnsiTheme="minorHAnsi" w:cstheme="minorHAnsi"/>
          <w:sz w:val="20"/>
          <w:szCs w:val="20"/>
        </w:rPr>
        <w:t> </w:t>
      </w:r>
    </w:p>
    <w:p w:rsidR="0015293F" w:rsidRPr="00AD24E2" w:rsidRDefault="0015293F" w:rsidP="0015293F">
      <w:pPr>
        <w:rPr>
          <w:rFonts w:asciiTheme="minorHAnsi" w:hAnsiTheme="minorHAnsi" w:cstheme="minorHAnsi"/>
          <w:sz w:val="20"/>
          <w:szCs w:val="20"/>
        </w:rPr>
      </w:pPr>
    </w:p>
    <w:sectPr w:rsidR="0015293F" w:rsidRPr="00AD24E2" w:rsidSect="0071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293F"/>
    <w:rsid w:val="0013619C"/>
    <w:rsid w:val="0015293F"/>
    <w:rsid w:val="00207256"/>
    <w:rsid w:val="006146D1"/>
    <w:rsid w:val="007166A9"/>
    <w:rsid w:val="00A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3F"/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3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Przedszkole 8</cp:lastModifiedBy>
  <cp:revision>2</cp:revision>
  <cp:lastPrinted>2021-03-15T12:09:00Z</cp:lastPrinted>
  <dcterms:created xsi:type="dcterms:W3CDTF">2021-03-16T13:04:00Z</dcterms:created>
  <dcterms:modified xsi:type="dcterms:W3CDTF">2021-03-16T13:04:00Z</dcterms:modified>
</cp:coreProperties>
</file>