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406" w:rsidRPr="00C0387F" w:rsidRDefault="002A0406" w:rsidP="002A0406">
      <w:pPr>
        <w:spacing w:before="76"/>
        <w:ind w:left="666" w:right="76"/>
        <w:jc w:val="center"/>
        <w:rPr>
          <w:color w:val="000000" w:themeColor="text1"/>
          <w:sz w:val="28"/>
          <w:szCs w:val="28"/>
        </w:rPr>
      </w:pPr>
      <w:r w:rsidRPr="00C0387F">
        <w:rPr>
          <w:rStyle w:val="Pogrubienie"/>
          <w:color w:val="000000" w:themeColor="text1"/>
          <w:sz w:val="28"/>
          <w:szCs w:val="28"/>
        </w:rPr>
        <w:t xml:space="preserve">Zasady postępowania rekrutacyjnego do publicznych placówek zapewniających opiekę i wychowanie uczniom w okresie pobierania nauki poza miejscem stałego </w:t>
      </w:r>
      <w:r w:rsidR="00402C83">
        <w:rPr>
          <w:rStyle w:val="Pogrubienie"/>
          <w:color w:val="000000" w:themeColor="text1"/>
          <w:sz w:val="28"/>
          <w:szCs w:val="28"/>
        </w:rPr>
        <w:t>zamieszkania na rok szkolny 2021</w:t>
      </w:r>
      <w:r w:rsidRPr="00C0387F">
        <w:rPr>
          <w:rStyle w:val="Pogrubienie"/>
          <w:color w:val="000000" w:themeColor="text1"/>
          <w:sz w:val="28"/>
          <w:szCs w:val="28"/>
        </w:rPr>
        <w:t>/202</w:t>
      </w:r>
      <w:r w:rsidR="00402C83">
        <w:rPr>
          <w:rStyle w:val="Pogrubienie"/>
          <w:color w:val="000000" w:themeColor="text1"/>
          <w:sz w:val="28"/>
          <w:szCs w:val="28"/>
        </w:rPr>
        <w:t>2</w:t>
      </w:r>
    </w:p>
    <w:p w:rsidR="002A0406" w:rsidRPr="00C0387F" w:rsidRDefault="002A0406" w:rsidP="002A0406">
      <w:pPr>
        <w:pStyle w:val="Tekstpodstawowy"/>
        <w:spacing w:before="6"/>
        <w:jc w:val="left"/>
        <w:rPr>
          <w:b/>
          <w:sz w:val="28"/>
          <w:szCs w:val="28"/>
        </w:rPr>
      </w:pPr>
    </w:p>
    <w:p w:rsidR="002A0406" w:rsidRPr="00CC385B" w:rsidRDefault="002A0406" w:rsidP="002A0406">
      <w:pPr>
        <w:spacing w:line="244" w:lineRule="auto"/>
        <w:ind w:right="-66"/>
        <w:jc w:val="both"/>
        <w:rPr>
          <w:b/>
          <w:sz w:val="24"/>
          <w:szCs w:val="24"/>
        </w:rPr>
      </w:pPr>
      <w:r w:rsidRPr="00CC385B">
        <w:rPr>
          <w:color w:val="000000"/>
          <w:sz w:val="24"/>
          <w:szCs w:val="24"/>
        </w:rPr>
        <w:t>Składanie deklaracji o kontynuowaniu pobytu w bursie ora</w:t>
      </w:r>
      <w:r w:rsidR="00402C83">
        <w:rPr>
          <w:color w:val="000000"/>
          <w:sz w:val="24"/>
          <w:szCs w:val="24"/>
        </w:rPr>
        <w:t>z rekrutacja na rok szkolny 2021/2022</w:t>
      </w:r>
      <w:r w:rsidRPr="00CC385B">
        <w:rPr>
          <w:color w:val="000000"/>
          <w:sz w:val="24"/>
          <w:szCs w:val="24"/>
        </w:rPr>
        <w:t xml:space="preserve"> na wolne miejsca w bursie prowadzone są przy wsparciu elektronicznego systemu rekrutacji na stronie internetowej </w:t>
      </w:r>
      <w:hyperlink r:id="rId5" w:history="1">
        <w:r w:rsidRPr="00CC385B">
          <w:rPr>
            <w:rStyle w:val="Hipercze"/>
            <w:b/>
            <w:sz w:val="24"/>
            <w:szCs w:val="24"/>
            <w:u w:color="006FBF"/>
          </w:rPr>
          <w:t>http://nabor.pcss.pl/lomza/</w:t>
        </w:r>
      </w:hyperlink>
      <w:r w:rsidRPr="00CC385B">
        <w:rPr>
          <w:b/>
          <w:color w:val="006FBF"/>
          <w:sz w:val="24"/>
          <w:szCs w:val="24"/>
          <w:u w:val="single" w:color="006FBF"/>
        </w:rPr>
        <w:t>.</w:t>
      </w:r>
    </w:p>
    <w:p w:rsidR="002A0406" w:rsidRPr="00CC385B" w:rsidRDefault="002A0406" w:rsidP="002A0406">
      <w:pPr>
        <w:spacing w:line="244" w:lineRule="auto"/>
        <w:ind w:right="-66"/>
        <w:jc w:val="center"/>
        <w:rPr>
          <w:b/>
          <w:sz w:val="24"/>
          <w:szCs w:val="24"/>
        </w:rPr>
      </w:pPr>
    </w:p>
    <w:p w:rsidR="002A0406" w:rsidRPr="00CC385B" w:rsidRDefault="002A0406" w:rsidP="002A0406">
      <w:pPr>
        <w:pStyle w:val="Tekstpodstawowy"/>
        <w:tabs>
          <w:tab w:val="left" w:pos="142"/>
        </w:tabs>
        <w:ind w:right="-66"/>
        <w:rPr>
          <w:sz w:val="24"/>
          <w:szCs w:val="24"/>
        </w:rPr>
      </w:pPr>
      <w:r w:rsidRPr="00CC385B">
        <w:rPr>
          <w:b/>
          <w:bCs/>
          <w:sz w:val="24"/>
          <w:szCs w:val="24"/>
          <w:u w:val="single"/>
        </w:rPr>
        <w:t xml:space="preserve">Zasady zgłoszenia kontynuacji pobytu w bursie </w:t>
      </w:r>
    </w:p>
    <w:p w:rsidR="002A0406" w:rsidRPr="00B22DD0" w:rsidRDefault="002A0406" w:rsidP="002A0406">
      <w:pPr>
        <w:pStyle w:val="Akapitzlist"/>
        <w:numPr>
          <w:ilvl w:val="0"/>
          <w:numId w:val="4"/>
        </w:numPr>
        <w:tabs>
          <w:tab w:val="left" w:pos="142"/>
          <w:tab w:val="left" w:pos="940"/>
        </w:tabs>
        <w:spacing w:before="133"/>
        <w:ind w:right="-66"/>
        <w:contextualSpacing w:val="0"/>
        <w:jc w:val="both"/>
        <w:rPr>
          <w:color w:val="0070C0"/>
          <w:sz w:val="24"/>
          <w:szCs w:val="24"/>
        </w:rPr>
      </w:pPr>
      <w:r w:rsidRPr="00CC385B">
        <w:rPr>
          <w:color w:val="000000"/>
          <w:sz w:val="24"/>
          <w:szCs w:val="24"/>
        </w:rPr>
        <w:t xml:space="preserve">Rodzice/opiekunowie prawni wychowanków mieszkających w bursie w roku szkolnym </w:t>
      </w:r>
      <w:r>
        <w:rPr>
          <w:color w:val="000000"/>
          <w:sz w:val="24"/>
          <w:szCs w:val="24"/>
        </w:rPr>
        <w:br/>
      </w:r>
      <w:r w:rsidR="00402C83">
        <w:rPr>
          <w:color w:val="000000"/>
          <w:sz w:val="24"/>
          <w:szCs w:val="24"/>
        </w:rPr>
        <w:t>2020/2021</w:t>
      </w:r>
      <w:r w:rsidRPr="00CC385B">
        <w:rPr>
          <w:color w:val="000000"/>
          <w:sz w:val="24"/>
          <w:szCs w:val="24"/>
        </w:rPr>
        <w:t xml:space="preserve"> lub pełnoletni wychowanek bursy mieszkający w</w:t>
      </w:r>
      <w:r w:rsidR="00402C83">
        <w:rPr>
          <w:color w:val="000000"/>
          <w:sz w:val="24"/>
          <w:szCs w:val="24"/>
        </w:rPr>
        <w:t xml:space="preserve"> roku szkolnym 2020/2021</w:t>
      </w:r>
      <w:r>
        <w:rPr>
          <w:color w:val="000000"/>
          <w:sz w:val="24"/>
          <w:szCs w:val="24"/>
        </w:rPr>
        <w:t xml:space="preserve"> zainteresowani</w:t>
      </w:r>
      <w:r w:rsidRPr="00CC385B">
        <w:rPr>
          <w:color w:val="000000"/>
          <w:sz w:val="24"/>
          <w:szCs w:val="24"/>
        </w:rPr>
        <w:t xml:space="preserve"> pobytem w kolejnym roku szkolnym, składają </w:t>
      </w:r>
      <w:r w:rsidRPr="00CC385B">
        <w:rPr>
          <w:i/>
          <w:color w:val="000000"/>
          <w:sz w:val="24"/>
          <w:szCs w:val="24"/>
        </w:rPr>
        <w:t xml:space="preserve">Deklarację o kontynuacji pobytu w bursie </w:t>
      </w:r>
      <w:r w:rsidRPr="00CC385B">
        <w:rPr>
          <w:color w:val="000000"/>
          <w:sz w:val="24"/>
          <w:szCs w:val="24"/>
        </w:rPr>
        <w:t xml:space="preserve">w terminie </w:t>
      </w:r>
      <w:r w:rsidR="00402C83" w:rsidRPr="00B22DD0">
        <w:rPr>
          <w:b/>
          <w:color w:val="0070C0"/>
          <w:sz w:val="24"/>
          <w:szCs w:val="24"/>
        </w:rPr>
        <w:t>od 10 maja do 16 maja 2021</w:t>
      </w:r>
      <w:r w:rsidRPr="00B22DD0">
        <w:rPr>
          <w:b/>
          <w:color w:val="0070C0"/>
          <w:sz w:val="24"/>
          <w:szCs w:val="24"/>
        </w:rPr>
        <w:t xml:space="preserve"> r.</w:t>
      </w:r>
    </w:p>
    <w:p w:rsidR="002A0406" w:rsidRPr="00E1763F" w:rsidRDefault="00E1763F" w:rsidP="002A0406">
      <w:pPr>
        <w:pStyle w:val="Akapitzlist"/>
        <w:numPr>
          <w:ilvl w:val="0"/>
          <w:numId w:val="4"/>
        </w:numPr>
        <w:tabs>
          <w:tab w:val="left" w:pos="142"/>
          <w:tab w:val="left" w:pos="940"/>
        </w:tabs>
        <w:spacing w:before="133"/>
        <w:ind w:right="-66"/>
        <w:contextualSpacing w:val="0"/>
        <w:jc w:val="both"/>
        <w:rPr>
          <w:sz w:val="24"/>
          <w:szCs w:val="24"/>
        </w:rPr>
      </w:pPr>
      <w:r w:rsidRPr="00635CD3">
        <w:rPr>
          <w:rFonts w:ascii="Arial" w:hAnsi="Arial" w:cs="Arial"/>
        </w:rPr>
        <w:t xml:space="preserve">Deklarację należy </w:t>
      </w:r>
      <w:r>
        <w:rPr>
          <w:rFonts w:ascii="Arial" w:hAnsi="Arial" w:cs="Arial"/>
        </w:rPr>
        <w:t xml:space="preserve">pobrać ze strony   </w:t>
      </w:r>
      <w:r w:rsidRPr="00635CD3">
        <w:rPr>
          <w:rFonts w:ascii="Arial" w:hAnsi="Arial" w:cs="Arial"/>
        </w:rPr>
        <w:t>internetow</w:t>
      </w:r>
      <w:r>
        <w:rPr>
          <w:rFonts w:ascii="Arial" w:hAnsi="Arial" w:cs="Arial"/>
        </w:rPr>
        <w:t xml:space="preserve">ej </w:t>
      </w:r>
      <w:hyperlink r:id="rId6" w:history="1">
        <w:r w:rsidR="002A0406" w:rsidRPr="00C453C2">
          <w:rPr>
            <w:rStyle w:val="Hipercze"/>
            <w:color w:val="0070C0"/>
            <w:sz w:val="24"/>
            <w:szCs w:val="24"/>
          </w:rPr>
          <w:t>http://nabor.pcss.pl/lomza/</w:t>
        </w:r>
      </w:hyperlink>
      <w:bookmarkStart w:id="0" w:name="_GoBack"/>
      <w:bookmarkEnd w:id="0"/>
      <w:r w:rsidR="002A0406" w:rsidRPr="00CC385B">
        <w:rPr>
          <w:b/>
          <w:sz w:val="24"/>
          <w:szCs w:val="24"/>
        </w:rPr>
        <w:t>,</w:t>
      </w:r>
      <w:r w:rsidR="002A0406" w:rsidRPr="00CC385B">
        <w:rPr>
          <w:color w:val="000009"/>
          <w:sz w:val="24"/>
          <w:szCs w:val="24"/>
        </w:rPr>
        <w:t xml:space="preserve"> wydrukować i podpisać.</w:t>
      </w:r>
    </w:p>
    <w:p w:rsidR="00E1763F" w:rsidRPr="00E1763F" w:rsidRDefault="00E1763F" w:rsidP="00E1763F">
      <w:pPr>
        <w:tabs>
          <w:tab w:val="left" w:pos="142"/>
          <w:tab w:val="left" w:pos="940"/>
        </w:tabs>
        <w:spacing w:before="133"/>
        <w:ind w:left="360" w:right="-66"/>
        <w:jc w:val="both"/>
        <w:rPr>
          <w:sz w:val="24"/>
          <w:szCs w:val="24"/>
        </w:rPr>
      </w:pPr>
    </w:p>
    <w:p w:rsidR="002A0406" w:rsidRDefault="00716221" w:rsidP="002A0406">
      <w:pPr>
        <w:pStyle w:val="Akapitzlist"/>
        <w:tabs>
          <w:tab w:val="left" w:pos="142"/>
        </w:tabs>
        <w:spacing w:line="244" w:lineRule="auto"/>
        <w:ind w:left="0" w:right="-66"/>
        <w:contextualSpacing w:val="0"/>
        <w:jc w:val="both"/>
        <w:rPr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 xml:space="preserve">            </w:t>
      </w:r>
      <w:r w:rsidR="002A0406" w:rsidRPr="00CC385B">
        <w:rPr>
          <w:color w:val="000009"/>
          <w:sz w:val="24"/>
          <w:szCs w:val="24"/>
        </w:rPr>
        <w:t>Następnie deklarację należy:</w:t>
      </w:r>
    </w:p>
    <w:p w:rsidR="002A0406" w:rsidRDefault="002A0406" w:rsidP="002A0406">
      <w:pPr>
        <w:pStyle w:val="Akapitzlist"/>
        <w:numPr>
          <w:ilvl w:val="0"/>
          <w:numId w:val="5"/>
        </w:numPr>
        <w:tabs>
          <w:tab w:val="left" w:pos="142"/>
        </w:tabs>
        <w:spacing w:line="244" w:lineRule="auto"/>
        <w:ind w:right="-66"/>
        <w:contextualSpacing w:val="0"/>
        <w:jc w:val="both"/>
        <w:rPr>
          <w:color w:val="000009"/>
          <w:sz w:val="24"/>
          <w:szCs w:val="24"/>
        </w:rPr>
      </w:pPr>
      <w:r w:rsidRPr="00CC385B">
        <w:rPr>
          <w:color w:val="000009"/>
          <w:sz w:val="24"/>
          <w:szCs w:val="24"/>
        </w:rPr>
        <w:t>wysłać pocztą tradycyjną na adres bursy,</w:t>
      </w:r>
    </w:p>
    <w:p w:rsidR="002A0406" w:rsidRPr="00CC385B" w:rsidRDefault="002A0406" w:rsidP="002A0406">
      <w:pPr>
        <w:pStyle w:val="Akapitzlist"/>
        <w:numPr>
          <w:ilvl w:val="0"/>
          <w:numId w:val="5"/>
        </w:numPr>
        <w:tabs>
          <w:tab w:val="left" w:pos="142"/>
        </w:tabs>
        <w:spacing w:line="244" w:lineRule="auto"/>
        <w:ind w:right="-66"/>
        <w:contextualSpacing w:val="0"/>
        <w:jc w:val="both"/>
        <w:rPr>
          <w:color w:val="000009"/>
          <w:sz w:val="24"/>
          <w:szCs w:val="24"/>
        </w:rPr>
      </w:pPr>
      <w:r w:rsidRPr="00CC385B">
        <w:rPr>
          <w:color w:val="000009"/>
          <w:sz w:val="24"/>
          <w:szCs w:val="24"/>
        </w:rPr>
        <w:t>lub zeskanować i wysłać na adres mailowy bursy.</w:t>
      </w:r>
    </w:p>
    <w:p w:rsidR="002A0406" w:rsidRDefault="002A0406" w:rsidP="002A0406">
      <w:pPr>
        <w:pStyle w:val="Akapitzlist"/>
        <w:tabs>
          <w:tab w:val="left" w:pos="142"/>
        </w:tabs>
        <w:spacing w:line="244" w:lineRule="auto"/>
        <w:ind w:left="0" w:right="-66"/>
        <w:contextualSpacing w:val="0"/>
        <w:jc w:val="both"/>
        <w:rPr>
          <w:color w:val="000009"/>
          <w:sz w:val="24"/>
          <w:szCs w:val="24"/>
        </w:rPr>
      </w:pPr>
    </w:p>
    <w:p w:rsidR="009C3FE6" w:rsidRDefault="00716221" w:rsidP="002A0406">
      <w:pPr>
        <w:pStyle w:val="Akapitzlist"/>
        <w:tabs>
          <w:tab w:val="left" w:pos="142"/>
        </w:tabs>
        <w:spacing w:line="244" w:lineRule="auto"/>
        <w:ind w:left="0" w:right="-66"/>
        <w:contextualSpacing w:val="0"/>
        <w:jc w:val="both"/>
        <w:rPr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 xml:space="preserve">            </w:t>
      </w:r>
      <w:r w:rsidR="002A0406" w:rsidRPr="00CC385B">
        <w:rPr>
          <w:color w:val="000009"/>
          <w:sz w:val="24"/>
          <w:szCs w:val="24"/>
        </w:rPr>
        <w:t xml:space="preserve">Dane burs do korespondencji: </w:t>
      </w:r>
    </w:p>
    <w:p w:rsidR="002A0406" w:rsidRPr="00E408C8" w:rsidRDefault="002A0406" w:rsidP="002A0406">
      <w:pPr>
        <w:pStyle w:val="Akapitzlist"/>
        <w:tabs>
          <w:tab w:val="left" w:pos="142"/>
        </w:tabs>
        <w:spacing w:line="244" w:lineRule="auto"/>
        <w:ind w:left="0" w:right="-66"/>
        <w:contextualSpacing w:val="0"/>
        <w:jc w:val="both"/>
        <w:rPr>
          <w:color w:val="000009"/>
          <w:sz w:val="24"/>
          <w:szCs w:val="24"/>
        </w:rPr>
      </w:pPr>
    </w:p>
    <w:p w:rsidR="00C76106" w:rsidRPr="00C76106" w:rsidRDefault="00716221" w:rsidP="00C76106">
      <w:pPr>
        <w:tabs>
          <w:tab w:val="left" w:pos="142"/>
        </w:tabs>
        <w:spacing w:line="244" w:lineRule="auto"/>
        <w:ind w:right="-66"/>
        <w:jc w:val="both"/>
        <w:rPr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 xml:space="preserve">   </w:t>
      </w:r>
      <w:r w:rsidR="00C76106" w:rsidRPr="00C76106">
        <w:rPr>
          <w:color w:val="000009"/>
          <w:sz w:val="24"/>
          <w:szCs w:val="24"/>
        </w:rPr>
        <w:t xml:space="preserve">   </w:t>
      </w:r>
      <w:r>
        <w:rPr>
          <w:color w:val="000009"/>
          <w:sz w:val="24"/>
          <w:szCs w:val="24"/>
        </w:rPr>
        <w:t xml:space="preserve"> </w:t>
      </w:r>
      <w:r w:rsidR="00C76106" w:rsidRPr="00C76106">
        <w:rPr>
          <w:color w:val="000009"/>
          <w:sz w:val="24"/>
          <w:szCs w:val="24"/>
        </w:rPr>
        <w:t xml:space="preserve">     Bursa Szkolna Nr 1 w Łomży </w:t>
      </w:r>
    </w:p>
    <w:p w:rsidR="00C76106" w:rsidRPr="00C76106" w:rsidRDefault="00C76106" w:rsidP="00C76106">
      <w:pPr>
        <w:pStyle w:val="Akapitzlist"/>
        <w:tabs>
          <w:tab w:val="left" w:pos="142"/>
        </w:tabs>
        <w:spacing w:line="244" w:lineRule="auto"/>
        <w:ind w:left="0" w:right="-66"/>
        <w:contextualSpacing w:val="0"/>
        <w:jc w:val="both"/>
        <w:rPr>
          <w:color w:val="000009"/>
          <w:sz w:val="24"/>
          <w:szCs w:val="24"/>
        </w:rPr>
      </w:pPr>
      <w:r w:rsidRPr="00C76106">
        <w:rPr>
          <w:color w:val="000009"/>
          <w:sz w:val="24"/>
          <w:szCs w:val="24"/>
        </w:rPr>
        <w:t xml:space="preserve">   </w:t>
      </w:r>
      <w:r w:rsidR="00716221">
        <w:rPr>
          <w:color w:val="000009"/>
          <w:sz w:val="24"/>
          <w:szCs w:val="24"/>
        </w:rPr>
        <w:t xml:space="preserve">   </w:t>
      </w:r>
      <w:r w:rsidRPr="00C76106">
        <w:rPr>
          <w:color w:val="000009"/>
          <w:sz w:val="24"/>
          <w:szCs w:val="24"/>
        </w:rPr>
        <w:t xml:space="preserve"> </w:t>
      </w:r>
      <w:r w:rsidR="00716221">
        <w:rPr>
          <w:color w:val="000009"/>
          <w:sz w:val="24"/>
          <w:szCs w:val="24"/>
        </w:rPr>
        <w:t xml:space="preserve"> </w:t>
      </w:r>
      <w:r w:rsidRPr="00C76106">
        <w:rPr>
          <w:color w:val="000009"/>
          <w:sz w:val="24"/>
          <w:szCs w:val="24"/>
        </w:rPr>
        <w:t xml:space="preserve">    ul. Kopernika 16, 18-400 Łomża</w:t>
      </w:r>
    </w:p>
    <w:p w:rsidR="00E32218" w:rsidRPr="00C76106" w:rsidRDefault="00C76106" w:rsidP="00C76106">
      <w:pPr>
        <w:pStyle w:val="Akapitzlist"/>
        <w:tabs>
          <w:tab w:val="left" w:pos="142"/>
        </w:tabs>
        <w:spacing w:line="244" w:lineRule="auto"/>
        <w:ind w:left="0" w:right="-66"/>
        <w:jc w:val="both"/>
        <w:rPr>
          <w:color w:val="000009"/>
          <w:sz w:val="24"/>
          <w:szCs w:val="24"/>
        </w:rPr>
      </w:pPr>
      <w:r w:rsidRPr="00C76106">
        <w:rPr>
          <w:color w:val="000009"/>
          <w:sz w:val="24"/>
          <w:szCs w:val="24"/>
        </w:rPr>
        <w:t xml:space="preserve">        </w:t>
      </w:r>
      <w:r w:rsidR="00716221">
        <w:rPr>
          <w:color w:val="000009"/>
          <w:sz w:val="24"/>
          <w:szCs w:val="24"/>
        </w:rPr>
        <w:t xml:space="preserve">    </w:t>
      </w:r>
      <w:r w:rsidRPr="00C76106">
        <w:rPr>
          <w:color w:val="000009"/>
          <w:sz w:val="24"/>
          <w:szCs w:val="24"/>
        </w:rPr>
        <w:t xml:space="preserve">adres e-mail: </w:t>
      </w:r>
      <w:hyperlink r:id="rId7" w:history="1">
        <w:r w:rsidRPr="00C76106">
          <w:rPr>
            <w:rStyle w:val="Hipercze"/>
            <w:color w:val="0070C0"/>
            <w:sz w:val="24"/>
            <w:szCs w:val="24"/>
          </w:rPr>
          <w:t>nabor2020-21@wp.pl</w:t>
        </w:r>
      </w:hyperlink>
    </w:p>
    <w:p w:rsidR="00E32218" w:rsidRDefault="00E32218" w:rsidP="002A0406">
      <w:pPr>
        <w:pStyle w:val="Akapitzlist"/>
        <w:tabs>
          <w:tab w:val="left" w:pos="142"/>
        </w:tabs>
        <w:spacing w:line="244" w:lineRule="auto"/>
        <w:ind w:left="0" w:right="-66"/>
        <w:jc w:val="both"/>
        <w:rPr>
          <w:color w:val="000009"/>
          <w:sz w:val="24"/>
          <w:szCs w:val="24"/>
        </w:rPr>
      </w:pPr>
    </w:p>
    <w:p w:rsidR="002A0406" w:rsidRPr="00CC385B" w:rsidRDefault="002A0406" w:rsidP="002A0406">
      <w:pPr>
        <w:pStyle w:val="Akapitzlist"/>
        <w:tabs>
          <w:tab w:val="left" w:pos="142"/>
        </w:tabs>
        <w:spacing w:line="244" w:lineRule="auto"/>
        <w:ind w:left="0" w:right="-66"/>
        <w:jc w:val="both"/>
        <w:rPr>
          <w:color w:val="000009"/>
          <w:sz w:val="24"/>
          <w:szCs w:val="24"/>
        </w:rPr>
      </w:pPr>
      <w:r w:rsidRPr="00CC385B">
        <w:rPr>
          <w:color w:val="000009"/>
          <w:sz w:val="24"/>
          <w:szCs w:val="24"/>
        </w:rPr>
        <w:t xml:space="preserve">        </w:t>
      </w:r>
      <w:r w:rsidR="00716221">
        <w:rPr>
          <w:color w:val="000009"/>
          <w:sz w:val="24"/>
          <w:szCs w:val="24"/>
        </w:rPr>
        <w:t xml:space="preserve">    </w:t>
      </w:r>
      <w:r w:rsidRPr="00CC385B">
        <w:rPr>
          <w:color w:val="000009"/>
          <w:sz w:val="24"/>
          <w:szCs w:val="24"/>
        </w:rPr>
        <w:t xml:space="preserve">Bursa Szkolna Nr 2 w Łomży </w:t>
      </w:r>
    </w:p>
    <w:p w:rsidR="002A0406" w:rsidRDefault="002A0406" w:rsidP="002A0406">
      <w:pPr>
        <w:pStyle w:val="Akapitzlist"/>
        <w:tabs>
          <w:tab w:val="left" w:pos="142"/>
        </w:tabs>
        <w:spacing w:line="244" w:lineRule="auto"/>
        <w:ind w:left="0" w:right="-66"/>
        <w:jc w:val="both"/>
        <w:rPr>
          <w:color w:val="000009"/>
          <w:sz w:val="24"/>
          <w:szCs w:val="24"/>
        </w:rPr>
      </w:pPr>
      <w:r w:rsidRPr="00CC385B">
        <w:rPr>
          <w:color w:val="000009"/>
          <w:sz w:val="24"/>
          <w:szCs w:val="24"/>
        </w:rPr>
        <w:t xml:space="preserve">        </w:t>
      </w:r>
      <w:r w:rsidR="00716221">
        <w:rPr>
          <w:color w:val="000009"/>
          <w:sz w:val="24"/>
          <w:szCs w:val="24"/>
        </w:rPr>
        <w:t xml:space="preserve">    </w:t>
      </w:r>
      <w:r w:rsidRPr="00CC385B">
        <w:rPr>
          <w:color w:val="000009"/>
          <w:sz w:val="24"/>
          <w:szCs w:val="24"/>
        </w:rPr>
        <w:t xml:space="preserve">ul. Stacha </w:t>
      </w:r>
      <w:proofErr w:type="spellStart"/>
      <w:r w:rsidRPr="00CC385B">
        <w:rPr>
          <w:color w:val="000009"/>
          <w:sz w:val="24"/>
          <w:szCs w:val="24"/>
        </w:rPr>
        <w:t>Konwy</w:t>
      </w:r>
      <w:proofErr w:type="spellEnd"/>
      <w:r w:rsidRPr="00CC385B">
        <w:rPr>
          <w:color w:val="000009"/>
          <w:sz w:val="24"/>
          <w:szCs w:val="24"/>
        </w:rPr>
        <w:t xml:space="preserve"> 13, 18-400 Łomża</w:t>
      </w:r>
    </w:p>
    <w:p w:rsidR="001144D1" w:rsidRPr="00CC385B" w:rsidRDefault="001144D1" w:rsidP="002A0406">
      <w:pPr>
        <w:pStyle w:val="Akapitzlist"/>
        <w:tabs>
          <w:tab w:val="left" w:pos="142"/>
        </w:tabs>
        <w:spacing w:line="244" w:lineRule="auto"/>
        <w:ind w:left="0" w:right="-66"/>
        <w:jc w:val="both"/>
        <w:rPr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 xml:space="preserve">        </w:t>
      </w:r>
      <w:r w:rsidR="00716221">
        <w:rPr>
          <w:color w:val="000009"/>
          <w:sz w:val="24"/>
          <w:szCs w:val="24"/>
        </w:rPr>
        <w:t xml:space="preserve">    </w:t>
      </w:r>
      <w:r>
        <w:rPr>
          <w:color w:val="000009"/>
          <w:sz w:val="24"/>
          <w:szCs w:val="24"/>
        </w:rPr>
        <w:t>tel. 86 2163042</w:t>
      </w:r>
      <w:r w:rsidR="00C926AB">
        <w:rPr>
          <w:color w:val="000009"/>
          <w:sz w:val="24"/>
          <w:szCs w:val="24"/>
        </w:rPr>
        <w:t xml:space="preserve"> wew. 201</w:t>
      </w:r>
    </w:p>
    <w:p w:rsidR="00C76106" w:rsidRDefault="00C76106" w:rsidP="00C76106">
      <w:pPr>
        <w:pStyle w:val="Akapitzlist"/>
        <w:tabs>
          <w:tab w:val="left" w:pos="142"/>
        </w:tabs>
        <w:spacing w:line="244" w:lineRule="auto"/>
        <w:ind w:left="0" w:right="-66"/>
        <w:contextualSpacing w:val="0"/>
        <w:jc w:val="both"/>
        <w:rPr>
          <w:rStyle w:val="Hipercze"/>
          <w:color w:val="0070C0"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716221">
        <w:rPr>
          <w:sz w:val="24"/>
          <w:szCs w:val="24"/>
        </w:rPr>
        <w:t xml:space="preserve">    </w:t>
      </w:r>
      <w:r w:rsidR="002A0406" w:rsidRPr="0007779F">
        <w:rPr>
          <w:sz w:val="24"/>
          <w:szCs w:val="24"/>
        </w:rPr>
        <w:t>adres e-mail:</w:t>
      </w:r>
      <w:r w:rsidR="002A0406" w:rsidRPr="0007779F">
        <w:rPr>
          <w:color w:val="0070C0"/>
          <w:sz w:val="24"/>
          <w:szCs w:val="24"/>
          <w:u w:val="single"/>
        </w:rPr>
        <w:t>bs2</w:t>
      </w:r>
      <w:hyperlink r:id="rId8" w:history="1">
        <w:r w:rsidR="002A0406" w:rsidRPr="0007779F">
          <w:rPr>
            <w:rStyle w:val="Hipercze"/>
            <w:color w:val="0070C0"/>
            <w:sz w:val="24"/>
            <w:szCs w:val="24"/>
          </w:rPr>
          <w:t>nabor2020@wp.pl</w:t>
        </w:r>
      </w:hyperlink>
      <w:r>
        <w:rPr>
          <w:rStyle w:val="Hipercze"/>
          <w:color w:val="0070C0"/>
          <w:sz w:val="24"/>
          <w:szCs w:val="24"/>
        </w:rPr>
        <w:t xml:space="preserve"> </w:t>
      </w:r>
    </w:p>
    <w:p w:rsidR="00C76106" w:rsidRDefault="00C76106" w:rsidP="00C76106">
      <w:pPr>
        <w:pStyle w:val="Akapitzlist"/>
        <w:tabs>
          <w:tab w:val="left" w:pos="142"/>
        </w:tabs>
        <w:spacing w:line="244" w:lineRule="auto"/>
        <w:ind w:left="0" w:right="-66"/>
        <w:contextualSpacing w:val="0"/>
        <w:jc w:val="both"/>
        <w:rPr>
          <w:rStyle w:val="Hipercze"/>
          <w:color w:val="0070C0"/>
          <w:sz w:val="24"/>
          <w:szCs w:val="24"/>
        </w:rPr>
      </w:pPr>
      <w:r>
        <w:rPr>
          <w:rStyle w:val="Hipercze"/>
          <w:color w:val="0070C0"/>
          <w:sz w:val="24"/>
          <w:szCs w:val="24"/>
        </w:rPr>
        <w:t xml:space="preserve">   </w:t>
      </w:r>
    </w:p>
    <w:p w:rsidR="00C76106" w:rsidRPr="00C76106" w:rsidRDefault="00C76106" w:rsidP="00C76106">
      <w:pPr>
        <w:pStyle w:val="Akapitzlist"/>
        <w:tabs>
          <w:tab w:val="left" w:pos="142"/>
        </w:tabs>
        <w:spacing w:line="244" w:lineRule="auto"/>
        <w:ind w:left="0" w:right="-66"/>
        <w:contextualSpacing w:val="0"/>
        <w:jc w:val="both"/>
        <w:rPr>
          <w:color w:val="0070C0"/>
          <w:sz w:val="24"/>
          <w:szCs w:val="24"/>
          <w:u w:val="single"/>
        </w:rPr>
      </w:pPr>
      <w:r w:rsidRPr="00E1763F">
        <w:rPr>
          <w:rFonts w:ascii="Arial" w:hAnsi="Arial" w:cs="Arial"/>
          <w:color w:val="000000" w:themeColor="text1"/>
        </w:rPr>
        <w:t xml:space="preserve">        </w:t>
      </w:r>
      <w:r w:rsidR="00716221" w:rsidRPr="00E1763F">
        <w:rPr>
          <w:rFonts w:ascii="Arial" w:hAnsi="Arial" w:cs="Arial"/>
          <w:color w:val="000000" w:themeColor="text1"/>
        </w:rPr>
        <w:t xml:space="preserve">    </w:t>
      </w:r>
      <w:r w:rsidRPr="00C76106">
        <w:rPr>
          <w:color w:val="000000" w:themeColor="text1"/>
          <w:sz w:val="24"/>
          <w:szCs w:val="24"/>
        </w:rPr>
        <w:t>Bursa Szkolna Nr 3 w Łomży</w:t>
      </w:r>
    </w:p>
    <w:p w:rsidR="00C76106" w:rsidRPr="00C76106" w:rsidRDefault="00C76106" w:rsidP="00C76106">
      <w:pPr>
        <w:pStyle w:val="Akapitzlist"/>
        <w:tabs>
          <w:tab w:val="left" w:pos="142"/>
        </w:tabs>
        <w:spacing w:line="244" w:lineRule="auto"/>
        <w:ind w:left="0" w:right="-66"/>
        <w:jc w:val="both"/>
        <w:rPr>
          <w:color w:val="000000" w:themeColor="text1"/>
          <w:sz w:val="24"/>
          <w:szCs w:val="24"/>
        </w:rPr>
      </w:pPr>
      <w:r w:rsidRPr="00C76106">
        <w:rPr>
          <w:color w:val="000000" w:themeColor="text1"/>
          <w:sz w:val="24"/>
          <w:szCs w:val="24"/>
        </w:rPr>
        <w:t xml:space="preserve">       </w:t>
      </w:r>
      <w:r>
        <w:rPr>
          <w:color w:val="000000" w:themeColor="text1"/>
          <w:sz w:val="24"/>
          <w:szCs w:val="24"/>
        </w:rPr>
        <w:t xml:space="preserve"> </w:t>
      </w:r>
      <w:r w:rsidR="00716221">
        <w:rPr>
          <w:color w:val="000000" w:themeColor="text1"/>
          <w:sz w:val="24"/>
          <w:szCs w:val="24"/>
        </w:rPr>
        <w:t xml:space="preserve">    </w:t>
      </w:r>
      <w:r w:rsidRPr="00C76106">
        <w:rPr>
          <w:color w:val="000000" w:themeColor="text1"/>
          <w:sz w:val="24"/>
          <w:szCs w:val="24"/>
        </w:rPr>
        <w:t>ul. Zjazd 3, 18-400 Łomża</w:t>
      </w:r>
    </w:p>
    <w:p w:rsidR="00C76106" w:rsidRPr="00C76106" w:rsidRDefault="00C76106" w:rsidP="00C76106">
      <w:pPr>
        <w:pStyle w:val="Akapitzlist"/>
        <w:tabs>
          <w:tab w:val="left" w:pos="142"/>
        </w:tabs>
        <w:spacing w:line="244" w:lineRule="auto"/>
        <w:ind w:left="0" w:right="-66"/>
        <w:contextualSpacing w:val="0"/>
        <w:jc w:val="both"/>
        <w:rPr>
          <w:rStyle w:val="Hipercze"/>
          <w:color w:val="0070C0"/>
          <w:sz w:val="24"/>
          <w:szCs w:val="24"/>
        </w:rPr>
      </w:pPr>
      <w:r w:rsidRPr="00C76106">
        <w:rPr>
          <w:color w:val="000000" w:themeColor="text1"/>
          <w:sz w:val="24"/>
          <w:szCs w:val="24"/>
        </w:rPr>
        <w:t xml:space="preserve">       </w:t>
      </w:r>
      <w:r>
        <w:rPr>
          <w:color w:val="000000" w:themeColor="text1"/>
          <w:sz w:val="24"/>
          <w:szCs w:val="24"/>
        </w:rPr>
        <w:t xml:space="preserve"> </w:t>
      </w:r>
      <w:r w:rsidR="00716221">
        <w:rPr>
          <w:color w:val="000000" w:themeColor="text1"/>
          <w:sz w:val="24"/>
          <w:szCs w:val="24"/>
        </w:rPr>
        <w:t xml:space="preserve">    </w:t>
      </w:r>
      <w:r w:rsidRPr="00E1763F">
        <w:rPr>
          <w:color w:val="000000" w:themeColor="text1"/>
          <w:sz w:val="24"/>
          <w:szCs w:val="24"/>
        </w:rPr>
        <w:t xml:space="preserve">adres e-mail: </w:t>
      </w:r>
      <w:hyperlink r:id="rId9" w:history="1">
        <w:r w:rsidRPr="00E1763F">
          <w:rPr>
            <w:rStyle w:val="Hipercze"/>
            <w:color w:val="0070C0"/>
            <w:sz w:val="24"/>
            <w:szCs w:val="24"/>
          </w:rPr>
          <w:t>nabor@bs3.lomza.pl</w:t>
        </w:r>
      </w:hyperlink>
    </w:p>
    <w:p w:rsidR="00C76106" w:rsidRPr="0007779F" w:rsidRDefault="00C76106" w:rsidP="002A0406">
      <w:pPr>
        <w:pStyle w:val="Akapitzlist"/>
        <w:tabs>
          <w:tab w:val="left" w:pos="142"/>
        </w:tabs>
        <w:spacing w:line="244" w:lineRule="auto"/>
        <w:ind w:left="0" w:right="-66"/>
        <w:contextualSpacing w:val="0"/>
        <w:jc w:val="both"/>
        <w:rPr>
          <w:rStyle w:val="Hipercze"/>
          <w:color w:val="0070C0"/>
          <w:sz w:val="24"/>
          <w:szCs w:val="24"/>
        </w:rPr>
      </w:pPr>
    </w:p>
    <w:p w:rsidR="002A0406" w:rsidRDefault="002A0406" w:rsidP="002A0406">
      <w:pPr>
        <w:pStyle w:val="Akapitzlist"/>
        <w:tabs>
          <w:tab w:val="left" w:pos="142"/>
          <w:tab w:val="left" w:pos="940"/>
        </w:tabs>
        <w:ind w:left="426" w:right="-66"/>
        <w:contextualSpacing w:val="0"/>
        <w:jc w:val="both"/>
        <w:rPr>
          <w:color w:val="000009"/>
          <w:sz w:val="24"/>
          <w:szCs w:val="24"/>
        </w:rPr>
      </w:pPr>
      <w:r w:rsidRPr="00E408C8">
        <w:rPr>
          <w:color w:val="000009"/>
          <w:sz w:val="24"/>
          <w:szCs w:val="24"/>
        </w:rPr>
        <w:t xml:space="preserve">3. </w:t>
      </w:r>
      <w:r w:rsidRPr="00CC385B">
        <w:rPr>
          <w:color w:val="000009"/>
          <w:sz w:val="24"/>
          <w:szCs w:val="24"/>
        </w:rPr>
        <w:t xml:space="preserve">Niezłożenie deklaracji w terminie oznacza konieczność ponownego przystąpienia do </w:t>
      </w:r>
      <w:r w:rsidRPr="00CC385B">
        <w:rPr>
          <w:color w:val="000009"/>
          <w:sz w:val="24"/>
          <w:szCs w:val="24"/>
        </w:rPr>
        <w:br/>
        <w:t xml:space="preserve">     procesu rekrutacji.</w:t>
      </w:r>
    </w:p>
    <w:p w:rsidR="002A0406" w:rsidRPr="0007779F" w:rsidRDefault="002A0406" w:rsidP="002A0406">
      <w:pPr>
        <w:pStyle w:val="Akapitzlist"/>
        <w:tabs>
          <w:tab w:val="left" w:pos="142"/>
          <w:tab w:val="left" w:pos="940"/>
        </w:tabs>
        <w:ind w:left="426" w:right="-66"/>
        <w:contextualSpacing w:val="0"/>
        <w:jc w:val="both"/>
        <w:rPr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 xml:space="preserve">4. </w:t>
      </w:r>
      <w:r w:rsidRPr="0007779F">
        <w:rPr>
          <w:color w:val="000009"/>
        </w:rPr>
        <w:t xml:space="preserve">Do kontynuacji zamieszkania uprawniona jest osoba, która w chwili składania deklaracji jest </w:t>
      </w:r>
    </w:p>
    <w:p w:rsidR="002A0406" w:rsidRPr="008B4BFC" w:rsidRDefault="002A0406" w:rsidP="002A0406">
      <w:pPr>
        <w:tabs>
          <w:tab w:val="left" w:pos="1006"/>
        </w:tabs>
        <w:ind w:left="709" w:right="737"/>
        <w:jc w:val="both"/>
        <w:rPr>
          <w:color w:val="FF0000"/>
        </w:rPr>
      </w:pPr>
      <w:r w:rsidRPr="00237A16">
        <w:rPr>
          <w:color w:val="000009"/>
        </w:rPr>
        <w:t>wychowankiem bursy</w:t>
      </w:r>
      <w:r w:rsidR="008B4BFC">
        <w:rPr>
          <w:color w:val="000009"/>
        </w:rPr>
        <w:t>.</w:t>
      </w:r>
    </w:p>
    <w:p w:rsidR="002A0406" w:rsidRPr="00E408C8" w:rsidRDefault="002A0406" w:rsidP="002A0406">
      <w:pPr>
        <w:pStyle w:val="Akapitzlist"/>
        <w:tabs>
          <w:tab w:val="left" w:pos="142"/>
          <w:tab w:val="left" w:pos="940"/>
        </w:tabs>
        <w:ind w:left="709" w:right="-66" w:hanging="283"/>
        <w:contextualSpacing w:val="0"/>
        <w:jc w:val="both"/>
        <w:rPr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 xml:space="preserve">5. </w:t>
      </w:r>
      <w:r w:rsidRPr="00CC385B">
        <w:rPr>
          <w:color w:val="000009"/>
          <w:sz w:val="24"/>
          <w:szCs w:val="24"/>
        </w:rPr>
        <w:t xml:space="preserve">Wychowankowie, którzy w poprzednim roku szkolnym otrzymali naganę dyrektora </w:t>
      </w:r>
      <w:r>
        <w:rPr>
          <w:color w:val="000009"/>
          <w:sz w:val="24"/>
          <w:szCs w:val="24"/>
        </w:rPr>
        <w:br/>
      </w:r>
      <w:r w:rsidRPr="00CC385B">
        <w:rPr>
          <w:color w:val="000009"/>
          <w:sz w:val="24"/>
          <w:szCs w:val="24"/>
        </w:rPr>
        <w:t xml:space="preserve">przyjmowani są na ogólnych zasadach rekrutacji (składają wniosek o przyjęcie do bursy)zgodnie ze statutem bursy.  </w:t>
      </w:r>
    </w:p>
    <w:p w:rsidR="002A0406" w:rsidRPr="00CC385B" w:rsidRDefault="002A0406" w:rsidP="002A0406">
      <w:pPr>
        <w:pStyle w:val="Tekstpodstawowy"/>
        <w:tabs>
          <w:tab w:val="left" w:pos="142"/>
        </w:tabs>
        <w:ind w:right="-66"/>
        <w:jc w:val="left"/>
        <w:rPr>
          <w:sz w:val="24"/>
          <w:szCs w:val="24"/>
          <w:u w:val="single"/>
        </w:rPr>
      </w:pPr>
    </w:p>
    <w:p w:rsidR="002A0406" w:rsidRPr="00CC385B" w:rsidRDefault="002A0406" w:rsidP="002A0406">
      <w:pPr>
        <w:tabs>
          <w:tab w:val="left" w:pos="864"/>
        </w:tabs>
        <w:ind w:right="-66"/>
        <w:jc w:val="both"/>
        <w:rPr>
          <w:b/>
          <w:sz w:val="24"/>
          <w:szCs w:val="24"/>
          <w:u w:val="single"/>
        </w:rPr>
      </w:pPr>
      <w:r w:rsidRPr="00CC385B">
        <w:rPr>
          <w:b/>
          <w:sz w:val="24"/>
          <w:szCs w:val="24"/>
          <w:u w:val="single"/>
        </w:rPr>
        <w:t xml:space="preserve">Zasady postępowania rekrutacyjnego do burs </w:t>
      </w:r>
    </w:p>
    <w:p w:rsidR="002A0406" w:rsidRPr="00CC385B" w:rsidRDefault="002A0406" w:rsidP="002A0406">
      <w:pPr>
        <w:tabs>
          <w:tab w:val="left" w:pos="864"/>
        </w:tabs>
        <w:ind w:right="-66"/>
        <w:jc w:val="both"/>
        <w:rPr>
          <w:sz w:val="24"/>
          <w:szCs w:val="24"/>
        </w:rPr>
      </w:pPr>
      <w:r w:rsidRPr="00CC385B">
        <w:rPr>
          <w:b/>
          <w:sz w:val="24"/>
          <w:szCs w:val="24"/>
          <w:u w:val="single"/>
        </w:rPr>
        <w:br/>
      </w:r>
      <w:r w:rsidRPr="00CC385B">
        <w:rPr>
          <w:sz w:val="24"/>
          <w:szCs w:val="24"/>
        </w:rPr>
        <w:t>Rekrutacja młodzieży do publicznych placówek, zapewniających opiekę i wychowanie uczniom w okresie pobierania nauki poza miejscem stałego z</w:t>
      </w:r>
      <w:r w:rsidR="00EA1B62">
        <w:rPr>
          <w:sz w:val="24"/>
          <w:szCs w:val="24"/>
        </w:rPr>
        <w:t>amieszkania, na rok szkolny 2021/2022</w:t>
      </w:r>
      <w:r w:rsidRPr="00CC385B">
        <w:rPr>
          <w:sz w:val="24"/>
          <w:szCs w:val="24"/>
        </w:rPr>
        <w:t xml:space="preserve"> jest prowadzona na podstawie odpowiednich przepisów Rozdziału 6</w:t>
      </w:r>
      <w:r w:rsidRPr="00CC385B">
        <w:rPr>
          <w:i/>
          <w:sz w:val="24"/>
          <w:szCs w:val="24"/>
        </w:rPr>
        <w:t xml:space="preserve"> „Przyjmowanie do publicznych przedszkoli, publicznych form wychowania przedszkolnego, publicznych szkół i publicznych placówek” - ustawy Prawo oświatowe </w:t>
      </w:r>
      <w:r w:rsidRPr="00CC385B">
        <w:rPr>
          <w:sz w:val="24"/>
          <w:szCs w:val="24"/>
        </w:rPr>
        <w:t>(Dz.U. z 2020 r. poz. 910</w:t>
      </w:r>
      <w:r w:rsidR="00EA1B62">
        <w:rPr>
          <w:sz w:val="24"/>
          <w:szCs w:val="24"/>
        </w:rPr>
        <w:t xml:space="preserve"> z </w:t>
      </w:r>
      <w:proofErr w:type="spellStart"/>
      <w:r w:rsidR="00EA1B62">
        <w:rPr>
          <w:sz w:val="24"/>
          <w:szCs w:val="24"/>
        </w:rPr>
        <w:t>późn</w:t>
      </w:r>
      <w:proofErr w:type="spellEnd"/>
      <w:r w:rsidR="00EA1B62">
        <w:rPr>
          <w:sz w:val="24"/>
          <w:szCs w:val="24"/>
        </w:rPr>
        <w:t>. zm.</w:t>
      </w:r>
      <w:r w:rsidRPr="00CC385B">
        <w:rPr>
          <w:sz w:val="24"/>
          <w:szCs w:val="24"/>
        </w:rPr>
        <w:t xml:space="preserve">), a w szczególności na podstawie art. 145 tejże ustawy oraz zasad </w:t>
      </w:r>
      <w:r w:rsidRPr="00CC385B">
        <w:rPr>
          <w:sz w:val="24"/>
          <w:szCs w:val="24"/>
        </w:rPr>
        <w:lastRenderedPageBreak/>
        <w:t>uzgodnionych z dyrektorami burs.</w:t>
      </w:r>
    </w:p>
    <w:p w:rsidR="002A0406" w:rsidRPr="00CC385B" w:rsidRDefault="002A0406" w:rsidP="002A0406">
      <w:pPr>
        <w:ind w:right="-66"/>
        <w:jc w:val="both"/>
        <w:rPr>
          <w:sz w:val="24"/>
          <w:szCs w:val="24"/>
        </w:rPr>
      </w:pPr>
      <w:r w:rsidRPr="00CC385B">
        <w:rPr>
          <w:sz w:val="24"/>
          <w:szCs w:val="24"/>
        </w:rPr>
        <w:t xml:space="preserve">Ponadto </w:t>
      </w:r>
      <w:r w:rsidRPr="00CC385B">
        <w:rPr>
          <w:i/>
          <w:sz w:val="24"/>
          <w:szCs w:val="24"/>
        </w:rPr>
        <w:t>rozporządzenie z dnia 20 marca 2020 r. w sprawie szczególnych rozwiązań w okresie czasowego ograniczenia funkcjonowania jednostek systemu oświaty w związku z zapobieganiem, przeciwdziałaniem i zwalczaniem COVID—19</w:t>
      </w:r>
      <w:r w:rsidRPr="00CC385B">
        <w:rPr>
          <w:sz w:val="24"/>
          <w:szCs w:val="24"/>
        </w:rPr>
        <w:t xml:space="preserve"> daje możliwość w okresie ograniczenia funkcjonowania jednostek systemu oświaty zapoznania się rodziców i uczniów z wynikami postępowania rekrutacyjnego w formie list kandydatów (zakwalifikowanych i niezakwalifikowanych oraz przyjętych i nieprzyjętych) podanymi do publicznej wiadomości także na stronach internetowych tych jednostek. </w:t>
      </w:r>
    </w:p>
    <w:p w:rsidR="002A0406" w:rsidRDefault="002A0406" w:rsidP="002A0406">
      <w:pPr>
        <w:ind w:left="940" w:right="727"/>
        <w:jc w:val="both"/>
        <w:rPr>
          <w:sz w:val="24"/>
          <w:szCs w:val="24"/>
        </w:rPr>
      </w:pPr>
    </w:p>
    <w:p w:rsidR="002A0406" w:rsidRPr="00CC385B" w:rsidRDefault="002A0406" w:rsidP="002A0406">
      <w:pPr>
        <w:tabs>
          <w:tab w:val="left" w:pos="940"/>
        </w:tabs>
        <w:ind w:right="-66"/>
        <w:jc w:val="both"/>
        <w:rPr>
          <w:sz w:val="24"/>
          <w:szCs w:val="24"/>
        </w:rPr>
      </w:pPr>
      <w:r w:rsidRPr="00CC385B">
        <w:rPr>
          <w:sz w:val="24"/>
          <w:szCs w:val="24"/>
        </w:rPr>
        <w:t>Postępowanie rekrutacyjne jest prowadzone na wniosek rodzica/opiekuna prawnego kandydata niepełnoletniego lub na wniosek kandydata pełnoletniego.</w:t>
      </w:r>
    </w:p>
    <w:p w:rsidR="002A0406" w:rsidRPr="00CC385B" w:rsidRDefault="002A0406" w:rsidP="002A0406">
      <w:pPr>
        <w:tabs>
          <w:tab w:val="left" w:pos="1006"/>
        </w:tabs>
        <w:ind w:right="-66"/>
        <w:jc w:val="both"/>
        <w:rPr>
          <w:color w:val="000009"/>
          <w:sz w:val="24"/>
          <w:szCs w:val="24"/>
        </w:rPr>
      </w:pPr>
      <w:r w:rsidRPr="00CC385B">
        <w:rPr>
          <w:sz w:val="24"/>
          <w:szCs w:val="24"/>
        </w:rPr>
        <w:t>O przyjęcie do bursy mogą ubiegać się uczniowie, których stan zdrowia nie wymaga specjalistycznej opieki medycznej oraz nie zagraża zdrowiu i życiu własnemu oraz innych wychowanków (zgodnie ze statutem Burs)</w:t>
      </w:r>
      <w:r w:rsidRPr="00CC385B">
        <w:rPr>
          <w:color w:val="000009"/>
          <w:sz w:val="24"/>
          <w:szCs w:val="24"/>
        </w:rPr>
        <w:t xml:space="preserve">. </w:t>
      </w:r>
    </w:p>
    <w:p w:rsidR="002A0406" w:rsidRPr="00CC385B" w:rsidRDefault="002A0406" w:rsidP="002A0406">
      <w:pPr>
        <w:tabs>
          <w:tab w:val="left" w:pos="940"/>
        </w:tabs>
        <w:ind w:left="580" w:right="736"/>
        <w:rPr>
          <w:sz w:val="24"/>
          <w:szCs w:val="24"/>
        </w:rPr>
      </w:pPr>
    </w:p>
    <w:p w:rsidR="002A0406" w:rsidRPr="00CC385B" w:rsidRDefault="00EA1B62" w:rsidP="002A0406">
      <w:pPr>
        <w:tabs>
          <w:tab w:val="left" w:pos="863"/>
          <w:tab w:val="left" w:pos="86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Na pierwszym etapie postę</w:t>
      </w:r>
      <w:r w:rsidR="002A0406" w:rsidRPr="00CC385B">
        <w:rPr>
          <w:b/>
          <w:sz w:val="24"/>
          <w:szCs w:val="24"/>
        </w:rPr>
        <w:t xml:space="preserve">powania rekrutacyjnego są brane pod uwagę łącznie kryteria ustawowe i kryteria określone przez organ prowadzący tj. Miasto Łomża. </w:t>
      </w:r>
    </w:p>
    <w:p w:rsidR="002A0406" w:rsidRPr="00CC385B" w:rsidRDefault="002A0406" w:rsidP="002A0406">
      <w:pPr>
        <w:tabs>
          <w:tab w:val="left" w:pos="863"/>
          <w:tab w:val="left" w:pos="864"/>
        </w:tabs>
        <w:rPr>
          <w:b/>
          <w:sz w:val="24"/>
          <w:szCs w:val="24"/>
        </w:rPr>
      </w:pPr>
    </w:p>
    <w:p w:rsidR="002A0406" w:rsidRPr="00E213B6" w:rsidRDefault="002A0406" w:rsidP="002A0406">
      <w:pPr>
        <w:spacing w:before="91"/>
        <w:ind w:right="1177"/>
        <w:rPr>
          <w:b/>
          <w:color w:val="0070C0"/>
          <w:sz w:val="24"/>
          <w:szCs w:val="24"/>
        </w:rPr>
      </w:pPr>
      <w:r w:rsidRPr="00E213B6">
        <w:rPr>
          <w:b/>
          <w:color w:val="0070C0"/>
          <w:sz w:val="24"/>
          <w:szCs w:val="24"/>
        </w:rPr>
        <w:t xml:space="preserve">1. Kryteria ustawowe </w:t>
      </w:r>
    </w:p>
    <w:p w:rsidR="002A0406" w:rsidRPr="00CC385B" w:rsidRDefault="002A0406" w:rsidP="002A0406">
      <w:pPr>
        <w:tabs>
          <w:tab w:val="left" w:pos="940"/>
        </w:tabs>
        <w:rPr>
          <w:sz w:val="24"/>
          <w:szCs w:val="24"/>
        </w:rPr>
      </w:pPr>
      <w:r w:rsidRPr="00CC385B">
        <w:rPr>
          <w:sz w:val="24"/>
          <w:szCs w:val="24"/>
          <w:u w:val="single"/>
        </w:rPr>
        <w:t>w przypadku kandydata niepełnoletniego</w:t>
      </w:r>
      <w:r w:rsidRPr="00CC385B">
        <w:rPr>
          <w:sz w:val="24"/>
          <w:szCs w:val="24"/>
        </w:rPr>
        <w:t>:</w:t>
      </w:r>
    </w:p>
    <w:p w:rsidR="002A0406" w:rsidRPr="00CC385B" w:rsidRDefault="002A0406" w:rsidP="002A0406">
      <w:pPr>
        <w:pStyle w:val="Akapitzlist"/>
        <w:numPr>
          <w:ilvl w:val="0"/>
          <w:numId w:val="3"/>
        </w:numPr>
        <w:tabs>
          <w:tab w:val="left" w:pos="940"/>
        </w:tabs>
        <w:spacing w:before="42"/>
        <w:contextualSpacing w:val="0"/>
        <w:rPr>
          <w:sz w:val="24"/>
          <w:szCs w:val="24"/>
        </w:rPr>
      </w:pPr>
      <w:r w:rsidRPr="00CC385B">
        <w:rPr>
          <w:sz w:val="24"/>
          <w:szCs w:val="24"/>
        </w:rPr>
        <w:t>wielodzietność rodziny kandydata,</w:t>
      </w:r>
      <w:r w:rsidRPr="00CC385B">
        <w:rPr>
          <w:i/>
          <w:sz w:val="24"/>
          <w:szCs w:val="24"/>
          <w:vertAlign w:val="superscript"/>
        </w:rPr>
        <w:t>*</w:t>
      </w:r>
    </w:p>
    <w:p w:rsidR="002A0406" w:rsidRPr="00CC385B" w:rsidRDefault="002A0406" w:rsidP="002A0406">
      <w:pPr>
        <w:pStyle w:val="Akapitzlist"/>
        <w:numPr>
          <w:ilvl w:val="0"/>
          <w:numId w:val="3"/>
        </w:numPr>
        <w:tabs>
          <w:tab w:val="left" w:pos="940"/>
        </w:tabs>
        <w:contextualSpacing w:val="0"/>
        <w:rPr>
          <w:sz w:val="24"/>
          <w:szCs w:val="24"/>
        </w:rPr>
      </w:pPr>
      <w:r w:rsidRPr="00CC385B">
        <w:rPr>
          <w:sz w:val="24"/>
          <w:szCs w:val="24"/>
        </w:rPr>
        <w:t>niepełnosprawność kandydata,</w:t>
      </w:r>
    </w:p>
    <w:p w:rsidR="002A0406" w:rsidRPr="00CC385B" w:rsidRDefault="002A0406" w:rsidP="002A0406">
      <w:pPr>
        <w:pStyle w:val="Akapitzlist"/>
        <w:numPr>
          <w:ilvl w:val="0"/>
          <w:numId w:val="3"/>
        </w:numPr>
        <w:tabs>
          <w:tab w:val="left" w:pos="940"/>
        </w:tabs>
        <w:contextualSpacing w:val="0"/>
        <w:rPr>
          <w:sz w:val="24"/>
          <w:szCs w:val="24"/>
        </w:rPr>
      </w:pPr>
      <w:r w:rsidRPr="00CC385B">
        <w:rPr>
          <w:sz w:val="24"/>
          <w:szCs w:val="24"/>
        </w:rPr>
        <w:t>niepełnosprawność jednego z rodziców kandydata,</w:t>
      </w:r>
    </w:p>
    <w:p w:rsidR="002A0406" w:rsidRPr="00CC385B" w:rsidRDefault="002A0406" w:rsidP="002A0406">
      <w:pPr>
        <w:pStyle w:val="Akapitzlist"/>
        <w:numPr>
          <w:ilvl w:val="0"/>
          <w:numId w:val="3"/>
        </w:numPr>
        <w:tabs>
          <w:tab w:val="left" w:pos="940"/>
        </w:tabs>
        <w:contextualSpacing w:val="0"/>
        <w:rPr>
          <w:sz w:val="24"/>
          <w:szCs w:val="24"/>
        </w:rPr>
      </w:pPr>
      <w:r w:rsidRPr="00CC385B">
        <w:rPr>
          <w:sz w:val="24"/>
          <w:szCs w:val="24"/>
        </w:rPr>
        <w:t>niepełnosprawność obojga rodziców kandydata,</w:t>
      </w:r>
    </w:p>
    <w:p w:rsidR="002A0406" w:rsidRPr="00CC385B" w:rsidRDefault="002A0406" w:rsidP="002A0406">
      <w:pPr>
        <w:pStyle w:val="Akapitzlist"/>
        <w:numPr>
          <w:ilvl w:val="0"/>
          <w:numId w:val="3"/>
        </w:numPr>
        <w:tabs>
          <w:tab w:val="left" w:pos="940"/>
        </w:tabs>
        <w:contextualSpacing w:val="0"/>
        <w:rPr>
          <w:sz w:val="24"/>
          <w:szCs w:val="24"/>
        </w:rPr>
      </w:pPr>
      <w:r w:rsidRPr="00CC385B">
        <w:rPr>
          <w:sz w:val="24"/>
          <w:szCs w:val="24"/>
        </w:rPr>
        <w:t>niepełnosprawność rodzeństwa kandydata,</w:t>
      </w:r>
    </w:p>
    <w:p w:rsidR="002A0406" w:rsidRPr="00CC385B" w:rsidRDefault="002A0406" w:rsidP="002A0406">
      <w:pPr>
        <w:pStyle w:val="Akapitzlist"/>
        <w:numPr>
          <w:ilvl w:val="0"/>
          <w:numId w:val="3"/>
        </w:numPr>
        <w:tabs>
          <w:tab w:val="left" w:pos="940"/>
        </w:tabs>
        <w:contextualSpacing w:val="0"/>
        <w:rPr>
          <w:sz w:val="24"/>
          <w:szCs w:val="24"/>
        </w:rPr>
      </w:pPr>
      <w:r w:rsidRPr="00CC385B">
        <w:rPr>
          <w:sz w:val="24"/>
          <w:szCs w:val="24"/>
        </w:rPr>
        <w:t>samotne wychowywanie kandydata w rodzinie,</w:t>
      </w:r>
      <w:r w:rsidRPr="00CC385B">
        <w:rPr>
          <w:i/>
          <w:sz w:val="24"/>
          <w:szCs w:val="24"/>
          <w:vertAlign w:val="superscript"/>
        </w:rPr>
        <w:t>**</w:t>
      </w:r>
    </w:p>
    <w:p w:rsidR="002A0406" w:rsidRPr="00CC385B" w:rsidRDefault="002A0406" w:rsidP="002A0406">
      <w:pPr>
        <w:pStyle w:val="Akapitzlist"/>
        <w:numPr>
          <w:ilvl w:val="0"/>
          <w:numId w:val="3"/>
        </w:numPr>
        <w:tabs>
          <w:tab w:val="left" w:pos="940"/>
        </w:tabs>
        <w:contextualSpacing w:val="0"/>
        <w:rPr>
          <w:sz w:val="24"/>
          <w:szCs w:val="24"/>
        </w:rPr>
      </w:pPr>
      <w:r w:rsidRPr="00CC385B">
        <w:rPr>
          <w:sz w:val="24"/>
          <w:szCs w:val="24"/>
        </w:rPr>
        <w:t>objęcie kandydata pieczą zastępczą,</w:t>
      </w:r>
    </w:p>
    <w:p w:rsidR="002A0406" w:rsidRPr="00CC385B" w:rsidRDefault="002A0406" w:rsidP="002A0406">
      <w:pPr>
        <w:pStyle w:val="Tekstpodstawowy"/>
        <w:spacing w:before="5"/>
        <w:jc w:val="left"/>
        <w:rPr>
          <w:sz w:val="24"/>
          <w:szCs w:val="24"/>
        </w:rPr>
      </w:pPr>
    </w:p>
    <w:p w:rsidR="002A0406" w:rsidRPr="00CC385B" w:rsidRDefault="002A0406" w:rsidP="002A0406">
      <w:pPr>
        <w:tabs>
          <w:tab w:val="left" w:pos="940"/>
        </w:tabs>
        <w:rPr>
          <w:b/>
          <w:sz w:val="24"/>
          <w:szCs w:val="24"/>
        </w:rPr>
      </w:pPr>
      <w:r w:rsidRPr="00CC385B">
        <w:rPr>
          <w:color w:val="1F221E"/>
          <w:sz w:val="24"/>
          <w:szCs w:val="24"/>
          <w:u w:val="single"/>
        </w:rPr>
        <w:t xml:space="preserve">w przypadku kandydata </w:t>
      </w:r>
      <w:r w:rsidRPr="00CC385B">
        <w:rPr>
          <w:sz w:val="24"/>
          <w:szCs w:val="24"/>
          <w:u w:val="single"/>
        </w:rPr>
        <w:t>pełnoletniego</w:t>
      </w:r>
      <w:r w:rsidRPr="00CC385B">
        <w:rPr>
          <w:sz w:val="24"/>
          <w:szCs w:val="24"/>
        </w:rPr>
        <w:t>:</w:t>
      </w:r>
    </w:p>
    <w:p w:rsidR="002A0406" w:rsidRPr="00CC385B" w:rsidRDefault="002A0406" w:rsidP="002A0406">
      <w:pPr>
        <w:pStyle w:val="Akapitzlist"/>
        <w:numPr>
          <w:ilvl w:val="0"/>
          <w:numId w:val="2"/>
        </w:numPr>
        <w:tabs>
          <w:tab w:val="left" w:pos="940"/>
        </w:tabs>
        <w:spacing w:before="42"/>
        <w:contextualSpacing w:val="0"/>
        <w:rPr>
          <w:sz w:val="24"/>
          <w:szCs w:val="24"/>
        </w:rPr>
      </w:pPr>
      <w:r w:rsidRPr="00CC385B">
        <w:rPr>
          <w:sz w:val="24"/>
          <w:szCs w:val="24"/>
        </w:rPr>
        <w:t>wielodzietność rodziny kandydata</w:t>
      </w:r>
      <w:r w:rsidRPr="00CC385B">
        <w:rPr>
          <w:i/>
          <w:sz w:val="24"/>
          <w:szCs w:val="24"/>
          <w:vertAlign w:val="superscript"/>
        </w:rPr>
        <w:t>*</w:t>
      </w:r>
      <w:r w:rsidRPr="00CC385B">
        <w:rPr>
          <w:sz w:val="24"/>
          <w:szCs w:val="24"/>
        </w:rPr>
        <w:t>,</w:t>
      </w:r>
    </w:p>
    <w:p w:rsidR="002A0406" w:rsidRPr="00CC385B" w:rsidRDefault="002A0406" w:rsidP="002A0406">
      <w:pPr>
        <w:pStyle w:val="Akapitzlist"/>
        <w:numPr>
          <w:ilvl w:val="0"/>
          <w:numId w:val="2"/>
        </w:numPr>
        <w:tabs>
          <w:tab w:val="left" w:pos="940"/>
        </w:tabs>
        <w:contextualSpacing w:val="0"/>
        <w:rPr>
          <w:sz w:val="24"/>
          <w:szCs w:val="24"/>
        </w:rPr>
      </w:pPr>
      <w:r w:rsidRPr="00CC385B">
        <w:rPr>
          <w:sz w:val="24"/>
          <w:szCs w:val="24"/>
        </w:rPr>
        <w:t>niepełnosprawność kandydata,</w:t>
      </w:r>
    </w:p>
    <w:p w:rsidR="002A0406" w:rsidRPr="00CC385B" w:rsidRDefault="002A0406" w:rsidP="002A0406">
      <w:pPr>
        <w:pStyle w:val="Akapitzlist"/>
        <w:numPr>
          <w:ilvl w:val="0"/>
          <w:numId w:val="2"/>
        </w:numPr>
        <w:tabs>
          <w:tab w:val="left" w:pos="940"/>
        </w:tabs>
        <w:contextualSpacing w:val="0"/>
        <w:rPr>
          <w:sz w:val="24"/>
          <w:szCs w:val="24"/>
        </w:rPr>
      </w:pPr>
      <w:r w:rsidRPr="00CC385B">
        <w:rPr>
          <w:sz w:val="24"/>
          <w:szCs w:val="24"/>
        </w:rPr>
        <w:t>niepełnosprawność dziecka kandydata,</w:t>
      </w:r>
    </w:p>
    <w:p w:rsidR="002A0406" w:rsidRPr="00CC385B" w:rsidRDefault="002A0406" w:rsidP="002A0406">
      <w:pPr>
        <w:pStyle w:val="Akapitzlist"/>
        <w:numPr>
          <w:ilvl w:val="0"/>
          <w:numId w:val="2"/>
        </w:numPr>
        <w:tabs>
          <w:tab w:val="left" w:pos="940"/>
        </w:tabs>
        <w:spacing w:before="1"/>
        <w:contextualSpacing w:val="0"/>
        <w:rPr>
          <w:sz w:val="24"/>
          <w:szCs w:val="24"/>
        </w:rPr>
      </w:pPr>
      <w:r w:rsidRPr="00CC385B">
        <w:rPr>
          <w:sz w:val="24"/>
          <w:szCs w:val="24"/>
        </w:rPr>
        <w:t>niepełnosprawność innej osoby bliskiej, nad którą kandydat sprawuje opiekę,</w:t>
      </w:r>
    </w:p>
    <w:p w:rsidR="002A0406" w:rsidRPr="00CC385B" w:rsidRDefault="002A0406" w:rsidP="002A0406">
      <w:pPr>
        <w:pStyle w:val="Akapitzlist"/>
        <w:numPr>
          <w:ilvl w:val="0"/>
          <w:numId w:val="2"/>
        </w:numPr>
        <w:tabs>
          <w:tab w:val="left" w:pos="940"/>
        </w:tabs>
        <w:contextualSpacing w:val="0"/>
        <w:rPr>
          <w:sz w:val="24"/>
          <w:szCs w:val="24"/>
        </w:rPr>
      </w:pPr>
      <w:r w:rsidRPr="00CC385B">
        <w:rPr>
          <w:sz w:val="24"/>
          <w:szCs w:val="24"/>
        </w:rPr>
        <w:t>samotne wychowywanie dziecka przez kandydata.</w:t>
      </w:r>
      <w:r w:rsidRPr="00CC385B">
        <w:rPr>
          <w:i/>
          <w:sz w:val="24"/>
          <w:szCs w:val="24"/>
          <w:vertAlign w:val="superscript"/>
        </w:rPr>
        <w:t>**</w:t>
      </w:r>
    </w:p>
    <w:p w:rsidR="002A0406" w:rsidRPr="00CC385B" w:rsidRDefault="002A0406" w:rsidP="002A0406">
      <w:pPr>
        <w:spacing w:before="151"/>
        <w:ind w:left="220"/>
        <w:jc w:val="both"/>
        <w:rPr>
          <w:sz w:val="24"/>
          <w:szCs w:val="24"/>
        </w:rPr>
      </w:pPr>
      <w:r w:rsidRPr="00CC385B">
        <w:rPr>
          <w:sz w:val="24"/>
          <w:szCs w:val="24"/>
        </w:rPr>
        <w:t xml:space="preserve">   Za każde wyżej wymienione kryterium ustala się 5 punktów.</w:t>
      </w:r>
    </w:p>
    <w:p w:rsidR="002A0406" w:rsidRPr="00CC385B" w:rsidRDefault="002A0406" w:rsidP="002A0406">
      <w:pPr>
        <w:spacing w:before="2"/>
        <w:ind w:left="220"/>
        <w:jc w:val="both"/>
        <w:rPr>
          <w:i/>
          <w:sz w:val="24"/>
          <w:szCs w:val="24"/>
          <w:vertAlign w:val="superscript"/>
        </w:rPr>
      </w:pPr>
    </w:p>
    <w:p w:rsidR="002A0406" w:rsidRPr="00CC385B" w:rsidRDefault="002A0406" w:rsidP="002A0406">
      <w:pPr>
        <w:spacing w:before="2"/>
        <w:ind w:left="220"/>
        <w:jc w:val="both"/>
        <w:rPr>
          <w:i/>
          <w:sz w:val="24"/>
          <w:szCs w:val="24"/>
        </w:rPr>
      </w:pPr>
      <w:r w:rsidRPr="00CC385B">
        <w:rPr>
          <w:i/>
          <w:sz w:val="24"/>
          <w:szCs w:val="24"/>
          <w:vertAlign w:val="superscript"/>
        </w:rPr>
        <w:t xml:space="preserve"> *</w:t>
      </w:r>
      <w:r w:rsidRPr="00CC385B">
        <w:rPr>
          <w:b/>
          <w:i/>
          <w:sz w:val="24"/>
          <w:szCs w:val="24"/>
        </w:rPr>
        <w:t xml:space="preserve">wielodzietność rodziny </w:t>
      </w:r>
      <w:r w:rsidRPr="00CC385B">
        <w:rPr>
          <w:i/>
          <w:sz w:val="24"/>
          <w:szCs w:val="24"/>
        </w:rPr>
        <w:t>– oznacza to rodzinę wychowującą troje i więcej dzieci;</w:t>
      </w:r>
    </w:p>
    <w:p w:rsidR="002A0406" w:rsidRPr="00CC385B" w:rsidRDefault="002A0406" w:rsidP="002A0406">
      <w:pPr>
        <w:ind w:left="426" w:right="756" w:hanging="206"/>
        <w:jc w:val="both"/>
        <w:rPr>
          <w:i/>
          <w:sz w:val="24"/>
          <w:szCs w:val="24"/>
        </w:rPr>
      </w:pPr>
      <w:r w:rsidRPr="00CC385B">
        <w:rPr>
          <w:i/>
          <w:sz w:val="24"/>
          <w:szCs w:val="24"/>
          <w:vertAlign w:val="superscript"/>
        </w:rPr>
        <w:t>**</w:t>
      </w:r>
      <w:r w:rsidRPr="00CC385B">
        <w:rPr>
          <w:b/>
          <w:i/>
          <w:sz w:val="24"/>
          <w:szCs w:val="24"/>
        </w:rPr>
        <w:t xml:space="preserve">samotne  wychowywanie  dziecka </w:t>
      </w:r>
      <w:r w:rsidRPr="00CC385B">
        <w:rPr>
          <w:i/>
          <w:sz w:val="24"/>
          <w:szCs w:val="24"/>
        </w:rPr>
        <w:t xml:space="preserve">– oznacza  to  pannę,  kawalera,  wdowę,  </w:t>
      </w:r>
      <w:r>
        <w:rPr>
          <w:i/>
          <w:sz w:val="24"/>
          <w:szCs w:val="24"/>
        </w:rPr>
        <w:t xml:space="preserve">wdowca osobę </w:t>
      </w:r>
      <w:r w:rsidRPr="00CC385B">
        <w:rPr>
          <w:i/>
          <w:spacing w:val="-6"/>
          <w:sz w:val="24"/>
          <w:szCs w:val="24"/>
        </w:rPr>
        <w:t xml:space="preserve">pozostającą  </w:t>
      </w:r>
      <w:r w:rsidRPr="00CC385B">
        <w:rPr>
          <w:i/>
          <w:sz w:val="24"/>
          <w:szCs w:val="24"/>
        </w:rPr>
        <w:t>w separacji orzeczonej prawomocnym  wyrokiem  sądu,  os</w:t>
      </w:r>
      <w:r>
        <w:rPr>
          <w:i/>
          <w:sz w:val="24"/>
          <w:szCs w:val="24"/>
        </w:rPr>
        <w:t xml:space="preserve">obę  rozwiedzioną,  chyba </w:t>
      </w:r>
      <w:r w:rsidRPr="00CC385B">
        <w:rPr>
          <w:i/>
          <w:sz w:val="24"/>
          <w:szCs w:val="24"/>
        </w:rPr>
        <w:t>że  wychowuje wspólnie co najmniej jedno dziecko z jego rodzicem.</w:t>
      </w:r>
    </w:p>
    <w:p w:rsidR="002A0406" w:rsidRPr="00CC385B" w:rsidRDefault="002A0406" w:rsidP="002A0406">
      <w:pPr>
        <w:spacing w:before="178"/>
        <w:ind w:right="1174"/>
        <w:rPr>
          <w:sz w:val="24"/>
          <w:szCs w:val="24"/>
          <w:u w:val="single"/>
        </w:rPr>
      </w:pPr>
      <w:r w:rsidRPr="00CC385B">
        <w:rPr>
          <w:sz w:val="24"/>
          <w:szCs w:val="24"/>
          <w:u w:val="single"/>
        </w:rPr>
        <w:t>Sposób potwierdzenia kryteriów ustawowych</w:t>
      </w:r>
    </w:p>
    <w:p w:rsidR="002A0406" w:rsidRPr="00CC385B" w:rsidRDefault="00E213B6" w:rsidP="002A0406">
      <w:pPr>
        <w:spacing w:before="175"/>
        <w:ind w:left="220" w:right="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A0406" w:rsidRPr="00CC385B">
        <w:rPr>
          <w:sz w:val="24"/>
          <w:szCs w:val="24"/>
        </w:rPr>
        <w:t xml:space="preserve">Do poświadczenia kryteriów ustawowych, rodzic kandydata/opiekun prawny/   </w:t>
      </w:r>
      <w:r w:rsidR="002A0406" w:rsidRPr="00CC385B">
        <w:rPr>
          <w:sz w:val="24"/>
          <w:szCs w:val="24"/>
        </w:rPr>
        <w:br/>
        <w:t xml:space="preserve">    kandydat pełnoletni, w terminie określonym przez harmonogram rekrutacji jest   </w:t>
      </w:r>
      <w:r w:rsidR="002A0406" w:rsidRPr="00CC385B">
        <w:rPr>
          <w:sz w:val="24"/>
          <w:szCs w:val="24"/>
        </w:rPr>
        <w:br/>
        <w:t xml:space="preserve">    zobowiązany  do  dołączenia  do wniosku odpowiednio następujących dokumentów:</w:t>
      </w:r>
    </w:p>
    <w:p w:rsidR="002A0406" w:rsidRPr="00CC385B" w:rsidRDefault="002A0406" w:rsidP="002A0406">
      <w:pPr>
        <w:pStyle w:val="Akapitzlist"/>
        <w:numPr>
          <w:ilvl w:val="1"/>
          <w:numId w:val="2"/>
        </w:numPr>
        <w:tabs>
          <w:tab w:val="left" w:pos="709"/>
        </w:tabs>
        <w:spacing w:before="1" w:line="268" w:lineRule="exact"/>
        <w:ind w:right="76" w:hanging="1222"/>
        <w:contextualSpacing w:val="0"/>
        <w:jc w:val="both"/>
        <w:rPr>
          <w:sz w:val="24"/>
          <w:szCs w:val="24"/>
        </w:rPr>
      </w:pPr>
      <w:r w:rsidRPr="00CC385B">
        <w:rPr>
          <w:sz w:val="24"/>
          <w:szCs w:val="24"/>
        </w:rPr>
        <w:t>oświadczenie o wielodzietności rodziny kandydata,</w:t>
      </w:r>
    </w:p>
    <w:p w:rsidR="002A0406" w:rsidRPr="007F07CA" w:rsidRDefault="002A0406" w:rsidP="002A0406">
      <w:pPr>
        <w:pStyle w:val="Akapitzlist"/>
        <w:numPr>
          <w:ilvl w:val="1"/>
          <w:numId w:val="2"/>
        </w:numPr>
        <w:tabs>
          <w:tab w:val="left" w:pos="709"/>
        </w:tabs>
        <w:ind w:left="709" w:right="76" w:hanging="283"/>
        <w:contextualSpacing w:val="0"/>
        <w:jc w:val="both"/>
        <w:rPr>
          <w:sz w:val="24"/>
          <w:szCs w:val="24"/>
        </w:rPr>
      </w:pPr>
      <w:r w:rsidRPr="00CC385B">
        <w:rPr>
          <w:sz w:val="24"/>
          <w:szCs w:val="24"/>
        </w:rPr>
        <w:t xml:space="preserve">orzeczenie    o     potrzebie     kształcenia     specjalnego     wydane     ze     względu na niepełnosprawność, orzeczenie o niepełnosprawności lub o stopniu niepełnosprawności lub orzeczenie  równoważne,  w  rozumieniu  przepisów  ustawy z dnia 27 sierpnia 1997 r., o rehabilitacji zawodowej i społecznej oraz zatrudnianiu osób </w:t>
      </w:r>
      <w:r w:rsidRPr="007F07CA">
        <w:rPr>
          <w:sz w:val="24"/>
          <w:szCs w:val="24"/>
        </w:rPr>
        <w:t xml:space="preserve">niepełnosprawnych </w:t>
      </w:r>
      <w:r w:rsidR="00B30961" w:rsidRPr="007F07CA">
        <w:rPr>
          <w:sz w:val="24"/>
          <w:szCs w:val="24"/>
        </w:rPr>
        <w:t>(Dz. U. z 2021 r. , poz. 573</w:t>
      </w:r>
      <w:r w:rsidRPr="007F07CA">
        <w:rPr>
          <w:sz w:val="24"/>
          <w:szCs w:val="24"/>
        </w:rPr>
        <w:t>),</w:t>
      </w:r>
    </w:p>
    <w:p w:rsidR="002A0406" w:rsidRPr="00CC385B" w:rsidRDefault="002A0406" w:rsidP="002A0406">
      <w:pPr>
        <w:pStyle w:val="Akapitzlist"/>
        <w:numPr>
          <w:ilvl w:val="1"/>
          <w:numId w:val="2"/>
        </w:numPr>
        <w:tabs>
          <w:tab w:val="left" w:pos="709"/>
        </w:tabs>
        <w:spacing w:before="2"/>
        <w:ind w:left="709" w:right="76" w:hanging="283"/>
        <w:contextualSpacing w:val="0"/>
        <w:jc w:val="both"/>
        <w:rPr>
          <w:sz w:val="24"/>
          <w:szCs w:val="24"/>
        </w:rPr>
      </w:pPr>
      <w:r w:rsidRPr="00CC385B">
        <w:rPr>
          <w:sz w:val="24"/>
          <w:szCs w:val="24"/>
        </w:rPr>
        <w:lastRenderedPageBreak/>
        <w:t>prawomocny wyrok sądu rodzinnego, orzekający rozwód lub separację lub akt zgonu oraz oświadczenie o samotnym wychowywaniu dziecka, oraz niewychowywaniu żadnego dziecka wspólnie z jego rodzicem,</w:t>
      </w:r>
    </w:p>
    <w:p w:rsidR="002A0406" w:rsidRPr="00CC385B" w:rsidRDefault="002A0406" w:rsidP="002A0406">
      <w:pPr>
        <w:pStyle w:val="Akapitzlist"/>
        <w:numPr>
          <w:ilvl w:val="1"/>
          <w:numId w:val="2"/>
        </w:numPr>
        <w:tabs>
          <w:tab w:val="left" w:pos="709"/>
        </w:tabs>
        <w:ind w:left="709" w:right="76" w:hanging="283"/>
        <w:contextualSpacing w:val="0"/>
        <w:jc w:val="both"/>
        <w:rPr>
          <w:sz w:val="24"/>
          <w:szCs w:val="24"/>
        </w:rPr>
      </w:pPr>
      <w:r w:rsidRPr="00CC385B">
        <w:rPr>
          <w:sz w:val="24"/>
          <w:szCs w:val="24"/>
        </w:rPr>
        <w:t>dokument poświadczający objęcie dziecka pieczą zastępczą zgodnie z ustawą z dnia                   9 czerwca 2011 r., o wspieraniu rodziny i systemie pieczy zastępczej.</w:t>
      </w:r>
    </w:p>
    <w:p w:rsidR="002A0406" w:rsidRPr="00CC385B" w:rsidRDefault="002A0406" w:rsidP="002A0406">
      <w:pPr>
        <w:ind w:left="580" w:right="740"/>
        <w:rPr>
          <w:b/>
          <w:sz w:val="24"/>
          <w:szCs w:val="24"/>
        </w:rPr>
      </w:pPr>
    </w:p>
    <w:p w:rsidR="002A0406" w:rsidRPr="00CC385B" w:rsidRDefault="002A0406" w:rsidP="002A0406">
      <w:pPr>
        <w:ind w:right="76"/>
        <w:rPr>
          <w:sz w:val="24"/>
          <w:szCs w:val="24"/>
        </w:rPr>
      </w:pPr>
      <w:r w:rsidRPr="00CC385B">
        <w:rPr>
          <w:b/>
          <w:sz w:val="24"/>
          <w:szCs w:val="24"/>
        </w:rPr>
        <w:t xml:space="preserve"> Dokumenty wymienione w pkt. b, c, d  potwierdzające spełnienie określonych </w:t>
      </w:r>
      <w:r w:rsidRPr="00CC385B">
        <w:rPr>
          <w:b/>
          <w:sz w:val="24"/>
          <w:szCs w:val="24"/>
        </w:rPr>
        <w:br/>
        <w:t xml:space="preserve">        kryteriów składane są w postaci (do wyboru): </w:t>
      </w:r>
      <w:r w:rsidRPr="00CC385B">
        <w:rPr>
          <w:b/>
          <w:sz w:val="24"/>
          <w:szCs w:val="24"/>
        </w:rPr>
        <w:br/>
      </w:r>
      <w:r w:rsidR="00572CCD">
        <w:rPr>
          <w:sz w:val="24"/>
          <w:szCs w:val="24"/>
        </w:rPr>
        <w:t xml:space="preserve">        </w:t>
      </w:r>
      <w:r w:rsidRPr="00CC385B">
        <w:rPr>
          <w:sz w:val="24"/>
          <w:szCs w:val="24"/>
        </w:rPr>
        <w:t xml:space="preserve">1)oryginału lub notarialnie poświadczonej kopii, </w:t>
      </w:r>
    </w:p>
    <w:p w:rsidR="002A0406" w:rsidRPr="00CC385B" w:rsidRDefault="002A0406" w:rsidP="002A0406">
      <w:pPr>
        <w:ind w:right="76"/>
        <w:rPr>
          <w:sz w:val="24"/>
          <w:szCs w:val="24"/>
        </w:rPr>
      </w:pPr>
      <w:r w:rsidRPr="00CC385B">
        <w:rPr>
          <w:sz w:val="24"/>
          <w:szCs w:val="24"/>
        </w:rPr>
        <w:t xml:space="preserve">        2) odpisu urzędowo poświadczonego zgodnie z art. 76 a § 1kpa, </w:t>
      </w:r>
    </w:p>
    <w:p w:rsidR="002A0406" w:rsidRPr="00CC385B" w:rsidRDefault="002A0406" w:rsidP="002A0406">
      <w:pPr>
        <w:ind w:right="76"/>
        <w:rPr>
          <w:sz w:val="24"/>
          <w:szCs w:val="24"/>
        </w:rPr>
      </w:pPr>
      <w:r w:rsidRPr="00CC385B">
        <w:rPr>
          <w:sz w:val="24"/>
          <w:szCs w:val="24"/>
        </w:rPr>
        <w:t xml:space="preserve">        3) odpisu lub wyciągu z dokumentu,</w:t>
      </w:r>
    </w:p>
    <w:p w:rsidR="002A0406" w:rsidRPr="00CC385B" w:rsidRDefault="002A0406" w:rsidP="002A0406">
      <w:pPr>
        <w:ind w:right="76"/>
        <w:rPr>
          <w:sz w:val="24"/>
          <w:szCs w:val="24"/>
        </w:rPr>
      </w:pPr>
      <w:r w:rsidRPr="00CC385B">
        <w:rPr>
          <w:sz w:val="24"/>
          <w:szCs w:val="24"/>
        </w:rPr>
        <w:t xml:space="preserve">        4) kopii poświadczonej za zgodność z oryginałem przez rodzica kandydata/ prawnego</w:t>
      </w:r>
      <w:r w:rsidRPr="00CC385B">
        <w:rPr>
          <w:sz w:val="24"/>
          <w:szCs w:val="24"/>
        </w:rPr>
        <w:br/>
        <w:t xml:space="preserve">            opiekuna kandydata/ kandydata pełnoletniego.</w:t>
      </w:r>
    </w:p>
    <w:p w:rsidR="002A0406" w:rsidRPr="00CC385B" w:rsidRDefault="002A0406" w:rsidP="002A0406">
      <w:pPr>
        <w:tabs>
          <w:tab w:val="left" w:pos="1648"/>
        </w:tabs>
        <w:ind w:right="-66"/>
        <w:rPr>
          <w:color w:val="000000" w:themeColor="text1"/>
          <w:sz w:val="24"/>
          <w:szCs w:val="24"/>
        </w:rPr>
      </w:pPr>
      <w:r w:rsidRPr="00CC385B">
        <w:rPr>
          <w:b/>
          <w:bCs/>
          <w:sz w:val="24"/>
          <w:szCs w:val="24"/>
        </w:rPr>
        <w:t xml:space="preserve">      Następnie zeskanowany dokument należy przesłać na adres mailowy bursy  </w:t>
      </w:r>
      <w:r w:rsidRPr="00CC385B">
        <w:rPr>
          <w:b/>
          <w:bCs/>
          <w:sz w:val="24"/>
          <w:szCs w:val="24"/>
        </w:rPr>
        <w:br/>
        <w:t xml:space="preserve">      pierwszego wyboru </w:t>
      </w:r>
      <w:r w:rsidRPr="00CC385B">
        <w:rPr>
          <w:b/>
          <w:bCs/>
          <w:color w:val="000000" w:themeColor="text1"/>
          <w:sz w:val="24"/>
          <w:szCs w:val="24"/>
        </w:rPr>
        <w:t xml:space="preserve">lub </w:t>
      </w:r>
      <w:r w:rsidRPr="00CC385B">
        <w:rPr>
          <w:b/>
          <w:color w:val="000000" w:themeColor="text1"/>
          <w:sz w:val="24"/>
          <w:szCs w:val="24"/>
        </w:rPr>
        <w:t>pocztą tradycyjną (wraz z wnioskiem o przyjęcie do bursy).</w:t>
      </w:r>
    </w:p>
    <w:p w:rsidR="002A0406" w:rsidRPr="00E213B6" w:rsidRDefault="00E1763F" w:rsidP="002A0406">
      <w:pPr>
        <w:jc w:val="both"/>
        <w:rPr>
          <w:b/>
          <w:color w:val="0070C0"/>
          <w:sz w:val="24"/>
          <w:szCs w:val="24"/>
        </w:rPr>
      </w:pPr>
      <w:r>
        <w:rPr>
          <w:noProof/>
          <w:color w:val="0070C0"/>
          <w:sz w:val="24"/>
          <w:szCs w:val="24"/>
          <w:lang w:eastAsia="pl-PL"/>
        </w:rPr>
        <w:pict>
          <v:line id="Line 3" o:spid="_x0000_s1026" style="position:absolute;left:0;text-align:left;z-index:-251656192;visibility:visible;mso-wrap-distance-top:-3e-5mm;mso-wrap-distance-bottom:-3e-5mm;mso-position-horizontal-relative:page" from="124.3pt,47.15pt" to="126.8pt,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" strokeweight=".6pt">
            <w10:wrap anchorx="page"/>
          </v:line>
        </w:pict>
      </w:r>
      <w:r w:rsidR="002A0406" w:rsidRPr="00E213B6">
        <w:rPr>
          <w:b/>
          <w:color w:val="0070C0"/>
          <w:sz w:val="24"/>
          <w:szCs w:val="24"/>
        </w:rPr>
        <w:t xml:space="preserve">2. Kryteria organu prowadzącego </w:t>
      </w:r>
      <w:r>
        <w:rPr>
          <w:noProof/>
          <w:color w:val="0070C0"/>
          <w:sz w:val="24"/>
          <w:szCs w:val="24"/>
          <w:lang w:eastAsia="pl-PL"/>
        </w:rPr>
        <w:pict>
          <v:shape id="Freeform 2" o:spid="_x0000_s1027" style="position:absolute;left:0;text-align:left;margin-left:71pt;margin-top:11.35pt;width:2.8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" path="m,l56,e" filled="f" strokeweight=".6pt">
            <v:path arrowok="t" o:connecttype="custom" o:connectlocs="0,0;35560,0" o:connectangles="0,0"/>
            <w10:wrap type="topAndBottom" anchorx="page"/>
          </v:shape>
        </w:pict>
      </w:r>
    </w:p>
    <w:p w:rsidR="002A0406" w:rsidRPr="00CC385B" w:rsidRDefault="002A0406" w:rsidP="002A0406">
      <w:pPr>
        <w:jc w:val="both"/>
        <w:rPr>
          <w:i/>
          <w:sz w:val="24"/>
          <w:szCs w:val="24"/>
        </w:rPr>
      </w:pPr>
      <w:r w:rsidRPr="00CC385B">
        <w:rPr>
          <w:sz w:val="24"/>
          <w:szCs w:val="24"/>
        </w:rPr>
        <w:t>Dodatkowe kryteria określone przez organ prowadzący, które są brane pod uwagę ł</w:t>
      </w:r>
      <w:r>
        <w:rPr>
          <w:sz w:val="24"/>
          <w:szCs w:val="24"/>
        </w:rPr>
        <w:t xml:space="preserve">ącznie                     </w:t>
      </w:r>
      <w:r>
        <w:rPr>
          <w:sz w:val="24"/>
          <w:szCs w:val="24"/>
        </w:rPr>
        <w:br/>
      </w:r>
      <w:r w:rsidRPr="00CC385B">
        <w:rPr>
          <w:sz w:val="24"/>
          <w:szCs w:val="24"/>
        </w:rPr>
        <w:t xml:space="preserve">z kryteriami  ustawowymi, są określone w Uchwale Nr 261/XXIV/2020 Rady Miasta </w:t>
      </w:r>
      <w:r>
        <w:rPr>
          <w:sz w:val="24"/>
          <w:szCs w:val="24"/>
        </w:rPr>
        <w:t xml:space="preserve">     Łomża </w:t>
      </w:r>
      <w:r w:rsidRPr="00CC385B">
        <w:rPr>
          <w:sz w:val="24"/>
          <w:szCs w:val="24"/>
        </w:rPr>
        <w:t xml:space="preserve">z dnia 29 kwietnia 2020 r. </w:t>
      </w:r>
      <w:r w:rsidRPr="00CC385B">
        <w:rPr>
          <w:i/>
          <w:sz w:val="24"/>
          <w:szCs w:val="24"/>
        </w:rPr>
        <w:t>w sprawie określenia kryterió</w:t>
      </w:r>
      <w:r>
        <w:rPr>
          <w:i/>
          <w:sz w:val="24"/>
          <w:szCs w:val="24"/>
        </w:rPr>
        <w:t xml:space="preserve">w i punktów postępowania   </w:t>
      </w:r>
      <w:r w:rsidRPr="00CC385B">
        <w:rPr>
          <w:i/>
          <w:sz w:val="24"/>
          <w:szCs w:val="24"/>
        </w:rPr>
        <w:t xml:space="preserve">rekrutacyjnego do publicznych placówek zapewniających opiekę i wychowanie uczniom             </w:t>
      </w:r>
      <w:r>
        <w:rPr>
          <w:i/>
          <w:sz w:val="24"/>
          <w:szCs w:val="24"/>
        </w:rPr>
        <w:br/>
      </w:r>
      <w:r w:rsidRPr="00CC385B">
        <w:rPr>
          <w:i/>
          <w:sz w:val="24"/>
          <w:szCs w:val="24"/>
        </w:rPr>
        <w:t>w okresie pobierania nauki poza miejscem stałego zami</w:t>
      </w:r>
      <w:r>
        <w:rPr>
          <w:i/>
          <w:sz w:val="24"/>
          <w:szCs w:val="24"/>
        </w:rPr>
        <w:t xml:space="preserve">eszkania prowadzonych przez </w:t>
      </w:r>
      <w:r w:rsidRPr="00CC385B">
        <w:rPr>
          <w:i/>
          <w:sz w:val="24"/>
          <w:szCs w:val="24"/>
        </w:rPr>
        <w:t xml:space="preserve">Miasto Łomża. </w:t>
      </w:r>
    </w:p>
    <w:p w:rsidR="002A0406" w:rsidRPr="00CC385B" w:rsidRDefault="002A0406" w:rsidP="002A0406">
      <w:pPr>
        <w:pStyle w:val="Tekstpodstawowy"/>
        <w:spacing w:before="8"/>
        <w:jc w:val="left"/>
        <w:rPr>
          <w:sz w:val="24"/>
          <w:szCs w:val="24"/>
        </w:rPr>
      </w:pPr>
    </w:p>
    <w:tbl>
      <w:tblPr>
        <w:tblStyle w:val="TableNormal"/>
        <w:tblpPr w:leftFromText="141" w:rightFromText="141" w:vertAnchor="text" w:tblpX="279" w:tblpY="1"/>
        <w:tblOverlap w:val="never"/>
        <w:tblW w:w="8784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241"/>
        <w:gridCol w:w="1579"/>
        <w:gridCol w:w="3402"/>
      </w:tblGrid>
      <w:tr w:rsidR="002A0406" w:rsidRPr="00CC385B" w:rsidTr="00E71684">
        <w:trPr>
          <w:trHeight w:val="505"/>
        </w:trPr>
        <w:tc>
          <w:tcPr>
            <w:tcW w:w="562" w:type="dxa"/>
          </w:tcPr>
          <w:p w:rsidR="002A0406" w:rsidRPr="00CC385B" w:rsidRDefault="002A0406" w:rsidP="00E71684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CC385B">
              <w:rPr>
                <w:sz w:val="24"/>
                <w:szCs w:val="24"/>
              </w:rPr>
              <w:t>L.p.</w:t>
            </w:r>
            <w:proofErr w:type="spellEnd"/>
          </w:p>
        </w:tc>
        <w:tc>
          <w:tcPr>
            <w:tcW w:w="3241" w:type="dxa"/>
          </w:tcPr>
          <w:p w:rsidR="002A0406" w:rsidRPr="00CC385B" w:rsidRDefault="003E094D" w:rsidP="00E71684">
            <w:pPr>
              <w:pStyle w:val="TableParagraph"/>
              <w:ind w:right="12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proofErr w:type="spellStart"/>
            <w:r w:rsidR="002A0406" w:rsidRPr="00CC385B">
              <w:rPr>
                <w:sz w:val="24"/>
                <w:szCs w:val="24"/>
              </w:rPr>
              <w:t>Kryterium</w:t>
            </w:r>
            <w:proofErr w:type="spellEnd"/>
          </w:p>
        </w:tc>
        <w:tc>
          <w:tcPr>
            <w:tcW w:w="1579" w:type="dxa"/>
          </w:tcPr>
          <w:p w:rsidR="002A0406" w:rsidRPr="00CC385B" w:rsidRDefault="002A0406" w:rsidP="00E71684">
            <w:pPr>
              <w:pStyle w:val="TableParagraph"/>
              <w:ind w:left="210" w:right="200"/>
              <w:jc w:val="center"/>
              <w:rPr>
                <w:sz w:val="24"/>
                <w:szCs w:val="24"/>
              </w:rPr>
            </w:pPr>
            <w:proofErr w:type="spellStart"/>
            <w:r w:rsidRPr="00CC385B">
              <w:rPr>
                <w:sz w:val="24"/>
                <w:szCs w:val="24"/>
              </w:rPr>
              <w:t>Liczba</w:t>
            </w:r>
            <w:proofErr w:type="spellEnd"/>
            <w:r w:rsidR="003E094D">
              <w:rPr>
                <w:sz w:val="24"/>
                <w:szCs w:val="24"/>
              </w:rPr>
              <w:t xml:space="preserve"> </w:t>
            </w:r>
            <w:proofErr w:type="spellStart"/>
            <w:r w:rsidRPr="00CC385B">
              <w:rPr>
                <w:sz w:val="24"/>
                <w:szCs w:val="24"/>
              </w:rPr>
              <w:t>punktów</w:t>
            </w:r>
            <w:proofErr w:type="spellEnd"/>
          </w:p>
        </w:tc>
        <w:tc>
          <w:tcPr>
            <w:tcW w:w="3402" w:type="dxa"/>
          </w:tcPr>
          <w:p w:rsidR="008B17D3" w:rsidRDefault="002A0406" w:rsidP="00E71684">
            <w:pPr>
              <w:pStyle w:val="TableParagraph"/>
              <w:spacing w:before="4" w:line="252" w:lineRule="exact"/>
              <w:ind w:left="1079" w:hanging="904"/>
              <w:jc w:val="center"/>
              <w:rPr>
                <w:sz w:val="24"/>
                <w:szCs w:val="24"/>
              </w:rPr>
            </w:pPr>
            <w:proofErr w:type="spellStart"/>
            <w:r w:rsidRPr="00CC385B">
              <w:rPr>
                <w:sz w:val="24"/>
                <w:szCs w:val="24"/>
              </w:rPr>
              <w:t>Dokument</w:t>
            </w:r>
            <w:proofErr w:type="spellEnd"/>
            <w:r w:rsidR="008B17D3">
              <w:rPr>
                <w:sz w:val="24"/>
                <w:szCs w:val="24"/>
              </w:rPr>
              <w:t xml:space="preserve"> </w:t>
            </w:r>
            <w:proofErr w:type="spellStart"/>
            <w:r w:rsidRPr="00CC385B">
              <w:rPr>
                <w:sz w:val="24"/>
                <w:szCs w:val="24"/>
              </w:rPr>
              <w:t>potwierdzający</w:t>
            </w:r>
            <w:proofErr w:type="spellEnd"/>
            <w:r w:rsidR="008B17D3">
              <w:rPr>
                <w:sz w:val="24"/>
                <w:szCs w:val="24"/>
              </w:rPr>
              <w:t xml:space="preserve"> </w:t>
            </w:r>
          </w:p>
          <w:p w:rsidR="002A0406" w:rsidRPr="00CC385B" w:rsidRDefault="002A0406" w:rsidP="00E71684">
            <w:pPr>
              <w:pStyle w:val="TableParagraph"/>
              <w:spacing w:before="4" w:line="252" w:lineRule="exact"/>
              <w:ind w:left="1079" w:hanging="904"/>
              <w:jc w:val="center"/>
              <w:rPr>
                <w:sz w:val="24"/>
                <w:szCs w:val="24"/>
              </w:rPr>
            </w:pPr>
            <w:proofErr w:type="spellStart"/>
            <w:r w:rsidRPr="00CC385B">
              <w:rPr>
                <w:sz w:val="24"/>
                <w:szCs w:val="24"/>
              </w:rPr>
              <w:t>spełnienie</w:t>
            </w:r>
            <w:proofErr w:type="spellEnd"/>
            <w:r w:rsidR="008B17D3">
              <w:rPr>
                <w:sz w:val="24"/>
                <w:szCs w:val="24"/>
              </w:rPr>
              <w:t xml:space="preserve"> </w:t>
            </w:r>
            <w:proofErr w:type="spellStart"/>
            <w:r w:rsidRPr="00CC385B">
              <w:rPr>
                <w:sz w:val="24"/>
                <w:szCs w:val="24"/>
              </w:rPr>
              <w:t>kryterium</w:t>
            </w:r>
            <w:proofErr w:type="spellEnd"/>
          </w:p>
        </w:tc>
      </w:tr>
      <w:tr w:rsidR="002A0406" w:rsidRPr="00CC385B" w:rsidTr="00E71684">
        <w:trPr>
          <w:trHeight w:val="599"/>
        </w:trPr>
        <w:tc>
          <w:tcPr>
            <w:tcW w:w="562" w:type="dxa"/>
          </w:tcPr>
          <w:p w:rsidR="002A0406" w:rsidRPr="00CC385B" w:rsidRDefault="002A0406" w:rsidP="00E71684">
            <w:pPr>
              <w:pStyle w:val="TableParagraph"/>
              <w:spacing w:line="252" w:lineRule="exact"/>
              <w:rPr>
                <w:sz w:val="24"/>
                <w:szCs w:val="24"/>
              </w:rPr>
            </w:pPr>
          </w:p>
          <w:p w:rsidR="002A0406" w:rsidRPr="00CC385B" w:rsidRDefault="002A0406" w:rsidP="00E71684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CC385B">
              <w:rPr>
                <w:sz w:val="24"/>
                <w:szCs w:val="24"/>
              </w:rPr>
              <w:t>1.</w:t>
            </w:r>
          </w:p>
        </w:tc>
        <w:tc>
          <w:tcPr>
            <w:tcW w:w="3241" w:type="dxa"/>
          </w:tcPr>
          <w:p w:rsidR="002A0406" w:rsidRPr="003E094D" w:rsidRDefault="002A0406" w:rsidP="00E71684">
            <w:pPr>
              <w:widowControl/>
              <w:autoSpaceDE/>
              <w:autoSpaceDN/>
              <w:spacing w:after="160" w:line="259" w:lineRule="auto"/>
              <w:contextualSpacing/>
              <w:rPr>
                <w:b w:val="0"/>
                <w:sz w:val="24"/>
                <w:szCs w:val="24"/>
                <w:lang w:val="pl-PL"/>
              </w:rPr>
            </w:pPr>
            <w:r w:rsidRPr="003E094D">
              <w:rPr>
                <w:b w:val="0"/>
                <w:sz w:val="24"/>
                <w:szCs w:val="24"/>
                <w:lang w:val="pl-PL"/>
              </w:rPr>
              <w:t xml:space="preserve">Wskazana bursa jest placówką </w:t>
            </w:r>
          </w:p>
          <w:p w:rsidR="002A0406" w:rsidRPr="003E094D" w:rsidRDefault="002A0406" w:rsidP="00E71684">
            <w:pPr>
              <w:widowControl/>
              <w:autoSpaceDE/>
              <w:autoSpaceDN/>
              <w:spacing w:after="160" w:line="259" w:lineRule="auto"/>
              <w:contextualSpacing/>
              <w:rPr>
                <w:b w:val="0"/>
                <w:sz w:val="24"/>
                <w:szCs w:val="24"/>
                <w:lang w:val="pl-PL"/>
              </w:rPr>
            </w:pPr>
            <w:r w:rsidRPr="003E094D">
              <w:rPr>
                <w:b w:val="0"/>
                <w:sz w:val="24"/>
                <w:szCs w:val="24"/>
                <w:lang w:val="pl-PL"/>
              </w:rPr>
              <w:t>pierwszego wyboru.</w:t>
            </w:r>
          </w:p>
        </w:tc>
        <w:tc>
          <w:tcPr>
            <w:tcW w:w="1579" w:type="dxa"/>
          </w:tcPr>
          <w:p w:rsidR="002A0406" w:rsidRPr="003E094D" w:rsidRDefault="002A0406" w:rsidP="00E71684">
            <w:pPr>
              <w:pStyle w:val="TableParagraph"/>
              <w:spacing w:line="252" w:lineRule="exact"/>
              <w:ind w:left="14"/>
              <w:jc w:val="center"/>
              <w:rPr>
                <w:b w:val="0"/>
                <w:sz w:val="24"/>
                <w:szCs w:val="24"/>
                <w:lang w:val="pl-PL"/>
              </w:rPr>
            </w:pPr>
          </w:p>
          <w:p w:rsidR="002A0406" w:rsidRPr="003E094D" w:rsidRDefault="002A0406" w:rsidP="00E71684">
            <w:pPr>
              <w:pStyle w:val="TableParagraph"/>
              <w:spacing w:line="252" w:lineRule="exact"/>
              <w:ind w:left="14"/>
              <w:jc w:val="center"/>
              <w:rPr>
                <w:b w:val="0"/>
                <w:sz w:val="24"/>
                <w:szCs w:val="24"/>
              </w:rPr>
            </w:pPr>
            <w:r w:rsidRPr="003E094D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2A0406" w:rsidRPr="003E094D" w:rsidRDefault="002A0406" w:rsidP="00E71684">
            <w:pPr>
              <w:pStyle w:val="TableParagraph"/>
              <w:ind w:right="166"/>
              <w:rPr>
                <w:b w:val="0"/>
                <w:sz w:val="24"/>
                <w:szCs w:val="24"/>
              </w:rPr>
            </w:pPr>
          </w:p>
          <w:p w:rsidR="002A0406" w:rsidRPr="003E094D" w:rsidRDefault="002A0406" w:rsidP="00E71684">
            <w:pPr>
              <w:pStyle w:val="TableParagraph"/>
              <w:ind w:right="166"/>
              <w:rPr>
                <w:b w:val="0"/>
                <w:sz w:val="24"/>
                <w:szCs w:val="24"/>
              </w:rPr>
            </w:pPr>
            <w:proofErr w:type="spellStart"/>
            <w:r w:rsidRPr="003E094D">
              <w:rPr>
                <w:b w:val="0"/>
                <w:sz w:val="24"/>
                <w:szCs w:val="24"/>
              </w:rPr>
              <w:t>Wniosek</w:t>
            </w:r>
            <w:proofErr w:type="spellEnd"/>
            <w:r w:rsidRPr="003E094D">
              <w:rPr>
                <w:b w:val="0"/>
                <w:sz w:val="24"/>
                <w:szCs w:val="24"/>
              </w:rPr>
              <w:t xml:space="preserve"> o </w:t>
            </w:r>
            <w:proofErr w:type="spellStart"/>
            <w:r w:rsidRPr="003E094D">
              <w:rPr>
                <w:b w:val="0"/>
                <w:sz w:val="24"/>
                <w:szCs w:val="24"/>
              </w:rPr>
              <w:t>przyjęcie</w:t>
            </w:r>
            <w:proofErr w:type="spellEnd"/>
            <w:r w:rsidR="00CF2AE0" w:rsidRPr="003E094D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3E094D">
              <w:rPr>
                <w:b w:val="0"/>
                <w:sz w:val="24"/>
                <w:szCs w:val="24"/>
              </w:rPr>
              <w:t>kandydata</w:t>
            </w:r>
            <w:proofErr w:type="spellEnd"/>
          </w:p>
        </w:tc>
      </w:tr>
      <w:tr w:rsidR="002A0406" w:rsidRPr="00CC385B" w:rsidTr="00E71684">
        <w:trPr>
          <w:trHeight w:val="1786"/>
        </w:trPr>
        <w:tc>
          <w:tcPr>
            <w:tcW w:w="562" w:type="dxa"/>
          </w:tcPr>
          <w:p w:rsidR="002A0406" w:rsidRPr="00CC385B" w:rsidRDefault="002A0406" w:rsidP="00E71684">
            <w:pPr>
              <w:pStyle w:val="TableParagraph"/>
              <w:spacing w:line="252" w:lineRule="exact"/>
              <w:rPr>
                <w:sz w:val="24"/>
                <w:szCs w:val="24"/>
              </w:rPr>
            </w:pPr>
          </w:p>
          <w:p w:rsidR="002A0406" w:rsidRPr="00CC385B" w:rsidRDefault="002A0406" w:rsidP="00E71684">
            <w:pPr>
              <w:pStyle w:val="TableParagraph"/>
              <w:spacing w:line="252" w:lineRule="exact"/>
              <w:rPr>
                <w:sz w:val="24"/>
                <w:szCs w:val="24"/>
              </w:rPr>
            </w:pPr>
          </w:p>
          <w:p w:rsidR="002A0406" w:rsidRPr="00CC385B" w:rsidRDefault="002A0406" w:rsidP="00E71684">
            <w:pPr>
              <w:pStyle w:val="TableParagraph"/>
              <w:spacing w:line="252" w:lineRule="exact"/>
              <w:rPr>
                <w:sz w:val="24"/>
                <w:szCs w:val="24"/>
              </w:rPr>
            </w:pPr>
          </w:p>
          <w:p w:rsidR="002A0406" w:rsidRPr="00CC385B" w:rsidRDefault="002A0406" w:rsidP="00E71684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CC385B">
              <w:rPr>
                <w:sz w:val="24"/>
                <w:szCs w:val="24"/>
              </w:rPr>
              <w:t>2.</w:t>
            </w:r>
          </w:p>
        </w:tc>
        <w:tc>
          <w:tcPr>
            <w:tcW w:w="3241" w:type="dxa"/>
          </w:tcPr>
          <w:p w:rsidR="002A0406" w:rsidRPr="003E094D" w:rsidRDefault="002A0406" w:rsidP="00E71684">
            <w:pPr>
              <w:widowControl/>
              <w:autoSpaceDE/>
              <w:autoSpaceDN/>
              <w:spacing w:after="160" w:line="259" w:lineRule="auto"/>
              <w:contextualSpacing/>
              <w:rPr>
                <w:b w:val="0"/>
                <w:sz w:val="24"/>
                <w:szCs w:val="24"/>
                <w:lang w:val="pl-PL"/>
              </w:rPr>
            </w:pPr>
            <w:r w:rsidRPr="003E094D">
              <w:rPr>
                <w:b w:val="0"/>
                <w:sz w:val="24"/>
                <w:szCs w:val="24"/>
                <w:lang w:val="pl-PL"/>
              </w:rPr>
              <w:t>Odległość od miejsca zamieszkania kandydata do bursy pierwszego wyboru wynosi:</w:t>
            </w:r>
          </w:p>
          <w:p w:rsidR="002A0406" w:rsidRPr="003E094D" w:rsidRDefault="002A0406" w:rsidP="00E71684">
            <w:pPr>
              <w:rPr>
                <w:b w:val="0"/>
                <w:sz w:val="24"/>
                <w:szCs w:val="24"/>
                <w:lang w:val="pl-PL"/>
              </w:rPr>
            </w:pPr>
            <w:r w:rsidRPr="003E094D">
              <w:rPr>
                <w:b w:val="0"/>
                <w:sz w:val="24"/>
                <w:szCs w:val="24"/>
                <w:lang w:val="pl-PL"/>
              </w:rPr>
              <w:t xml:space="preserve">0 km -19 km          </w:t>
            </w:r>
          </w:p>
          <w:p w:rsidR="002A0406" w:rsidRPr="003E094D" w:rsidRDefault="002A0406" w:rsidP="00E71684">
            <w:pPr>
              <w:rPr>
                <w:b w:val="0"/>
                <w:sz w:val="24"/>
                <w:szCs w:val="24"/>
                <w:lang w:val="pl-PL"/>
              </w:rPr>
            </w:pPr>
            <w:r w:rsidRPr="003E094D">
              <w:rPr>
                <w:b w:val="0"/>
                <w:sz w:val="24"/>
                <w:szCs w:val="24"/>
                <w:lang w:val="pl-PL"/>
              </w:rPr>
              <w:t xml:space="preserve">20 km - 49 km       </w:t>
            </w:r>
          </w:p>
          <w:p w:rsidR="002A0406" w:rsidRPr="003E094D" w:rsidRDefault="002A0406" w:rsidP="00E71684">
            <w:pPr>
              <w:rPr>
                <w:b w:val="0"/>
                <w:sz w:val="24"/>
                <w:szCs w:val="24"/>
                <w:lang w:val="pl-PL"/>
              </w:rPr>
            </w:pPr>
            <w:r w:rsidRPr="003E094D">
              <w:rPr>
                <w:b w:val="0"/>
                <w:sz w:val="24"/>
                <w:szCs w:val="24"/>
                <w:lang w:val="pl-PL"/>
              </w:rPr>
              <w:t xml:space="preserve">50 km - 99 km      </w:t>
            </w:r>
          </w:p>
          <w:p w:rsidR="002A0406" w:rsidRPr="003E094D" w:rsidRDefault="002A0406" w:rsidP="00E71684">
            <w:pPr>
              <w:rPr>
                <w:b w:val="0"/>
                <w:sz w:val="24"/>
                <w:szCs w:val="24"/>
              </w:rPr>
            </w:pPr>
            <w:r w:rsidRPr="003E094D">
              <w:rPr>
                <w:b w:val="0"/>
                <w:sz w:val="24"/>
                <w:szCs w:val="24"/>
              </w:rPr>
              <w:t xml:space="preserve">100 km </w:t>
            </w:r>
            <w:proofErr w:type="spellStart"/>
            <w:r w:rsidRPr="003E094D">
              <w:rPr>
                <w:b w:val="0"/>
                <w:sz w:val="24"/>
                <w:szCs w:val="24"/>
              </w:rPr>
              <w:t>ipowyżej</w:t>
            </w:r>
            <w:proofErr w:type="spellEnd"/>
          </w:p>
        </w:tc>
        <w:tc>
          <w:tcPr>
            <w:tcW w:w="1579" w:type="dxa"/>
          </w:tcPr>
          <w:p w:rsidR="002A0406" w:rsidRPr="003E094D" w:rsidRDefault="002A0406" w:rsidP="00E71684">
            <w:pPr>
              <w:pStyle w:val="TableParagraph"/>
              <w:spacing w:line="252" w:lineRule="exact"/>
              <w:ind w:left="14"/>
              <w:jc w:val="center"/>
              <w:rPr>
                <w:b w:val="0"/>
                <w:sz w:val="24"/>
                <w:szCs w:val="24"/>
              </w:rPr>
            </w:pPr>
          </w:p>
          <w:p w:rsidR="002A0406" w:rsidRPr="003E094D" w:rsidRDefault="002A0406" w:rsidP="00E71684">
            <w:pPr>
              <w:pStyle w:val="TableParagraph"/>
              <w:spacing w:line="252" w:lineRule="exact"/>
              <w:ind w:left="14"/>
              <w:jc w:val="center"/>
              <w:rPr>
                <w:b w:val="0"/>
                <w:sz w:val="24"/>
                <w:szCs w:val="24"/>
              </w:rPr>
            </w:pPr>
          </w:p>
          <w:p w:rsidR="002A0406" w:rsidRPr="003E094D" w:rsidRDefault="002A0406" w:rsidP="00E71684">
            <w:pPr>
              <w:pStyle w:val="TableParagraph"/>
              <w:spacing w:line="252" w:lineRule="exact"/>
              <w:ind w:left="0"/>
              <w:rPr>
                <w:b w:val="0"/>
                <w:sz w:val="24"/>
                <w:szCs w:val="24"/>
              </w:rPr>
            </w:pPr>
          </w:p>
          <w:p w:rsidR="002A0406" w:rsidRPr="003E094D" w:rsidRDefault="002A0406" w:rsidP="00E71684">
            <w:pPr>
              <w:pStyle w:val="TableParagraph"/>
              <w:spacing w:line="252" w:lineRule="exact"/>
              <w:ind w:left="0"/>
              <w:rPr>
                <w:b w:val="0"/>
                <w:sz w:val="24"/>
                <w:szCs w:val="24"/>
              </w:rPr>
            </w:pPr>
          </w:p>
          <w:p w:rsidR="002A0406" w:rsidRPr="003E094D" w:rsidRDefault="002A0406" w:rsidP="00E71684">
            <w:pPr>
              <w:pStyle w:val="TableParagraph"/>
              <w:spacing w:line="252" w:lineRule="exact"/>
              <w:ind w:left="0"/>
              <w:rPr>
                <w:b w:val="0"/>
                <w:sz w:val="24"/>
                <w:szCs w:val="24"/>
              </w:rPr>
            </w:pPr>
          </w:p>
          <w:p w:rsidR="002A0406" w:rsidRPr="003E094D" w:rsidRDefault="003053FF" w:rsidP="00E71684">
            <w:pPr>
              <w:pStyle w:val="TableParagraph"/>
              <w:spacing w:line="252" w:lineRule="exact"/>
              <w:ind w:left="0"/>
              <w:rPr>
                <w:b w:val="0"/>
                <w:sz w:val="24"/>
                <w:szCs w:val="24"/>
              </w:rPr>
            </w:pPr>
            <w:r w:rsidRPr="003E094D">
              <w:rPr>
                <w:b w:val="0"/>
                <w:sz w:val="24"/>
                <w:szCs w:val="24"/>
              </w:rPr>
              <w:t xml:space="preserve">            </w:t>
            </w:r>
            <w:r w:rsidR="002A0406" w:rsidRPr="003E094D">
              <w:rPr>
                <w:b w:val="0"/>
                <w:sz w:val="24"/>
                <w:szCs w:val="24"/>
              </w:rPr>
              <w:t>1</w:t>
            </w:r>
          </w:p>
          <w:p w:rsidR="002A0406" w:rsidRPr="003E094D" w:rsidRDefault="002A0406" w:rsidP="00E71684">
            <w:pPr>
              <w:pStyle w:val="TableParagraph"/>
              <w:spacing w:line="252" w:lineRule="exact"/>
              <w:ind w:left="0"/>
              <w:jc w:val="center"/>
              <w:rPr>
                <w:b w:val="0"/>
                <w:sz w:val="24"/>
                <w:szCs w:val="24"/>
              </w:rPr>
            </w:pPr>
            <w:r w:rsidRPr="003E094D">
              <w:rPr>
                <w:b w:val="0"/>
                <w:sz w:val="24"/>
                <w:szCs w:val="24"/>
              </w:rPr>
              <w:t>2</w:t>
            </w:r>
          </w:p>
          <w:p w:rsidR="002A0406" w:rsidRPr="003E094D" w:rsidRDefault="002A0406" w:rsidP="00E71684">
            <w:pPr>
              <w:pStyle w:val="TableParagraph"/>
              <w:spacing w:line="252" w:lineRule="exact"/>
              <w:ind w:left="0"/>
              <w:jc w:val="center"/>
              <w:rPr>
                <w:b w:val="0"/>
                <w:sz w:val="24"/>
                <w:szCs w:val="24"/>
              </w:rPr>
            </w:pPr>
            <w:r w:rsidRPr="003E094D">
              <w:rPr>
                <w:b w:val="0"/>
                <w:sz w:val="24"/>
                <w:szCs w:val="24"/>
              </w:rPr>
              <w:t>3</w:t>
            </w:r>
          </w:p>
          <w:p w:rsidR="002A0406" w:rsidRPr="003E094D" w:rsidRDefault="002A0406" w:rsidP="00E71684">
            <w:pPr>
              <w:pStyle w:val="TableParagraph"/>
              <w:spacing w:line="252" w:lineRule="exact"/>
              <w:ind w:left="0"/>
              <w:jc w:val="center"/>
              <w:rPr>
                <w:b w:val="0"/>
                <w:sz w:val="24"/>
                <w:szCs w:val="24"/>
              </w:rPr>
            </w:pPr>
            <w:r w:rsidRPr="003E094D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2A0406" w:rsidRPr="003E094D" w:rsidRDefault="002A0406" w:rsidP="00E71684">
            <w:pPr>
              <w:pStyle w:val="TableParagraph"/>
              <w:rPr>
                <w:b w:val="0"/>
                <w:sz w:val="24"/>
                <w:szCs w:val="24"/>
                <w:lang w:val="pl-PL"/>
              </w:rPr>
            </w:pPr>
          </w:p>
          <w:p w:rsidR="002A0406" w:rsidRPr="003E094D" w:rsidRDefault="002A0406" w:rsidP="00E71684">
            <w:pPr>
              <w:pStyle w:val="TableParagraph"/>
              <w:rPr>
                <w:b w:val="0"/>
                <w:sz w:val="24"/>
                <w:szCs w:val="24"/>
                <w:lang w:val="pl-PL"/>
              </w:rPr>
            </w:pPr>
          </w:p>
          <w:p w:rsidR="002A0406" w:rsidRPr="003E094D" w:rsidRDefault="002A0406" w:rsidP="00E71684">
            <w:pPr>
              <w:pStyle w:val="TableParagraph"/>
              <w:rPr>
                <w:b w:val="0"/>
                <w:sz w:val="24"/>
                <w:szCs w:val="24"/>
                <w:lang w:val="pl-PL"/>
              </w:rPr>
            </w:pPr>
            <w:r w:rsidRPr="003E094D">
              <w:rPr>
                <w:b w:val="0"/>
                <w:sz w:val="24"/>
                <w:szCs w:val="24"/>
                <w:lang w:val="pl-PL"/>
              </w:rPr>
              <w:t>Oświadczenie rodzica kandydata lub kandydata pełnoletniego</w:t>
            </w:r>
          </w:p>
          <w:p w:rsidR="002A0406" w:rsidRPr="003E094D" w:rsidRDefault="002A0406" w:rsidP="00E71684">
            <w:pPr>
              <w:pStyle w:val="TableParagraph"/>
              <w:spacing w:line="270" w:lineRule="atLeast"/>
              <w:ind w:right="166"/>
              <w:rPr>
                <w:b w:val="0"/>
                <w:sz w:val="24"/>
                <w:szCs w:val="24"/>
                <w:lang w:val="pl-PL"/>
              </w:rPr>
            </w:pPr>
            <w:r w:rsidRPr="003E094D">
              <w:rPr>
                <w:b w:val="0"/>
                <w:sz w:val="24"/>
                <w:szCs w:val="24"/>
                <w:lang w:val="pl-PL"/>
              </w:rPr>
              <w:t xml:space="preserve">o odległości od miejsca zamieszkania </w:t>
            </w:r>
          </w:p>
        </w:tc>
      </w:tr>
      <w:tr w:rsidR="002A0406" w:rsidRPr="00CC385B" w:rsidTr="00E71684">
        <w:trPr>
          <w:trHeight w:val="1334"/>
        </w:trPr>
        <w:tc>
          <w:tcPr>
            <w:tcW w:w="562" w:type="dxa"/>
          </w:tcPr>
          <w:p w:rsidR="002A0406" w:rsidRPr="00CC385B" w:rsidRDefault="002A0406" w:rsidP="00E71684">
            <w:pPr>
              <w:pStyle w:val="TableParagraph"/>
              <w:spacing w:line="252" w:lineRule="exact"/>
              <w:rPr>
                <w:sz w:val="24"/>
                <w:szCs w:val="24"/>
                <w:lang w:val="pl-PL"/>
              </w:rPr>
            </w:pPr>
          </w:p>
          <w:p w:rsidR="002A0406" w:rsidRPr="00CC385B" w:rsidRDefault="002A0406" w:rsidP="00E71684">
            <w:pPr>
              <w:pStyle w:val="TableParagraph"/>
              <w:spacing w:line="252" w:lineRule="exact"/>
              <w:rPr>
                <w:sz w:val="24"/>
                <w:szCs w:val="24"/>
                <w:lang w:val="pl-PL"/>
              </w:rPr>
            </w:pPr>
          </w:p>
          <w:p w:rsidR="002A0406" w:rsidRPr="00CC385B" w:rsidRDefault="002A0406" w:rsidP="00E71684">
            <w:pPr>
              <w:pStyle w:val="TableParagraph"/>
              <w:spacing w:line="252" w:lineRule="exact"/>
              <w:rPr>
                <w:sz w:val="24"/>
                <w:szCs w:val="24"/>
                <w:lang w:val="pl-PL"/>
              </w:rPr>
            </w:pPr>
          </w:p>
          <w:p w:rsidR="002A0406" w:rsidRPr="00CC385B" w:rsidRDefault="002A0406" w:rsidP="00E71684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CC385B">
              <w:rPr>
                <w:sz w:val="24"/>
                <w:szCs w:val="24"/>
              </w:rPr>
              <w:t>3.</w:t>
            </w:r>
          </w:p>
        </w:tc>
        <w:tc>
          <w:tcPr>
            <w:tcW w:w="3241" w:type="dxa"/>
          </w:tcPr>
          <w:p w:rsidR="002A0406" w:rsidRPr="003E094D" w:rsidRDefault="002A0406" w:rsidP="00E71684">
            <w:pPr>
              <w:pStyle w:val="TableParagraph"/>
              <w:spacing w:before="3" w:line="252" w:lineRule="exact"/>
              <w:ind w:right="546"/>
              <w:jc w:val="both"/>
              <w:rPr>
                <w:b w:val="0"/>
                <w:sz w:val="24"/>
                <w:szCs w:val="24"/>
                <w:lang w:val="pl-PL"/>
              </w:rPr>
            </w:pPr>
            <w:r w:rsidRPr="003E094D">
              <w:rPr>
                <w:b w:val="0"/>
                <w:sz w:val="24"/>
                <w:szCs w:val="24"/>
                <w:lang w:val="pl-PL"/>
              </w:rPr>
              <w:t>Rodzeństwo kandydata kontynuuje zamieszkanie w bursie pierwszego wyboru w roku szkolnym, na który kandydat złożył wniosek</w:t>
            </w:r>
          </w:p>
        </w:tc>
        <w:tc>
          <w:tcPr>
            <w:tcW w:w="1579" w:type="dxa"/>
          </w:tcPr>
          <w:p w:rsidR="002A0406" w:rsidRPr="003E094D" w:rsidRDefault="002A0406" w:rsidP="00E71684">
            <w:pPr>
              <w:pStyle w:val="TableParagraph"/>
              <w:spacing w:line="252" w:lineRule="exact"/>
              <w:ind w:left="14"/>
              <w:jc w:val="center"/>
              <w:rPr>
                <w:b w:val="0"/>
                <w:sz w:val="24"/>
                <w:szCs w:val="24"/>
                <w:lang w:val="pl-PL"/>
              </w:rPr>
            </w:pPr>
          </w:p>
          <w:p w:rsidR="002A0406" w:rsidRPr="003E094D" w:rsidRDefault="002A0406" w:rsidP="00E71684">
            <w:pPr>
              <w:pStyle w:val="TableParagraph"/>
              <w:spacing w:line="252" w:lineRule="exact"/>
              <w:ind w:left="14"/>
              <w:jc w:val="center"/>
              <w:rPr>
                <w:b w:val="0"/>
                <w:sz w:val="24"/>
                <w:szCs w:val="24"/>
                <w:lang w:val="pl-PL"/>
              </w:rPr>
            </w:pPr>
          </w:p>
          <w:p w:rsidR="002A0406" w:rsidRPr="003E094D" w:rsidRDefault="002A0406" w:rsidP="00E71684">
            <w:pPr>
              <w:pStyle w:val="TableParagraph"/>
              <w:spacing w:line="252" w:lineRule="exact"/>
              <w:ind w:left="14"/>
              <w:jc w:val="center"/>
              <w:rPr>
                <w:b w:val="0"/>
                <w:sz w:val="24"/>
                <w:szCs w:val="24"/>
              </w:rPr>
            </w:pPr>
            <w:r w:rsidRPr="003E094D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2A0406" w:rsidRPr="003E094D" w:rsidRDefault="002A0406" w:rsidP="00E71684">
            <w:pPr>
              <w:pStyle w:val="TableParagraph"/>
              <w:rPr>
                <w:b w:val="0"/>
                <w:sz w:val="24"/>
                <w:szCs w:val="24"/>
                <w:lang w:val="pl-PL"/>
              </w:rPr>
            </w:pPr>
          </w:p>
          <w:p w:rsidR="002A0406" w:rsidRPr="003E094D" w:rsidRDefault="002A0406" w:rsidP="00E71684">
            <w:pPr>
              <w:pStyle w:val="TableParagraph"/>
              <w:rPr>
                <w:b w:val="0"/>
                <w:sz w:val="24"/>
                <w:szCs w:val="24"/>
                <w:lang w:val="pl-PL"/>
              </w:rPr>
            </w:pPr>
            <w:r w:rsidRPr="003E094D">
              <w:rPr>
                <w:b w:val="0"/>
                <w:sz w:val="24"/>
                <w:szCs w:val="24"/>
                <w:lang w:val="pl-PL"/>
              </w:rPr>
              <w:t>Oświadczenie rodzica kandydata lub kandydata pełnoletniego</w:t>
            </w:r>
          </w:p>
          <w:p w:rsidR="002A0406" w:rsidRPr="003E094D" w:rsidRDefault="002A0406" w:rsidP="00E71684">
            <w:pPr>
              <w:pStyle w:val="TableParagraph"/>
              <w:ind w:right="411"/>
              <w:rPr>
                <w:b w:val="0"/>
                <w:sz w:val="24"/>
                <w:szCs w:val="24"/>
                <w:lang w:val="pl-PL"/>
              </w:rPr>
            </w:pPr>
            <w:r w:rsidRPr="003E094D">
              <w:rPr>
                <w:b w:val="0"/>
                <w:sz w:val="24"/>
                <w:szCs w:val="24"/>
                <w:lang w:val="pl-PL"/>
              </w:rPr>
              <w:t>o zamieszkiwaniu rodzeństwa w bursie</w:t>
            </w:r>
          </w:p>
        </w:tc>
      </w:tr>
      <w:tr w:rsidR="002A0406" w:rsidRPr="00CC385B" w:rsidTr="00E71684">
        <w:trPr>
          <w:trHeight w:val="930"/>
        </w:trPr>
        <w:tc>
          <w:tcPr>
            <w:tcW w:w="562" w:type="dxa"/>
          </w:tcPr>
          <w:p w:rsidR="002A0406" w:rsidRPr="00CC385B" w:rsidRDefault="002A0406" w:rsidP="00E71684">
            <w:pPr>
              <w:pStyle w:val="TableParagraph"/>
              <w:spacing w:line="252" w:lineRule="exact"/>
              <w:rPr>
                <w:sz w:val="24"/>
                <w:szCs w:val="24"/>
                <w:lang w:val="pl-PL"/>
              </w:rPr>
            </w:pPr>
          </w:p>
          <w:p w:rsidR="002A0406" w:rsidRPr="00CC385B" w:rsidRDefault="002A0406" w:rsidP="00E71684">
            <w:pPr>
              <w:pStyle w:val="TableParagraph"/>
              <w:spacing w:line="252" w:lineRule="exact"/>
              <w:rPr>
                <w:sz w:val="24"/>
                <w:szCs w:val="24"/>
                <w:lang w:val="pl-PL"/>
              </w:rPr>
            </w:pPr>
          </w:p>
          <w:p w:rsidR="002A0406" w:rsidRPr="00CC385B" w:rsidRDefault="002A0406" w:rsidP="00E71684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CC385B">
              <w:rPr>
                <w:sz w:val="24"/>
                <w:szCs w:val="24"/>
              </w:rPr>
              <w:t>4.</w:t>
            </w:r>
          </w:p>
        </w:tc>
        <w:tc>
          <w:tcPr>
            <w:tcW w:w="3241" w:type="dxa"/>
          </w:tcPr>
          <w:p w:rsidR="002A0406" w:rsidRPr="003E094D" w:rsidRDefault="002A0406" w:rsidP="00E71684">
            <w:pPr>
              <w:pStyle w:val="TableParagraph"/>
              <w:spacing w:line="233" w:lineRule="exact"/>
              <w:rPr>
                <w:b w:val="0"/>
                <w:sz w:val="24"/>
                <w:szCs w:val="24"/>
                <w:lang w:val="pl-PL"/>
              </w:rPr>
            </w:pPr>
            <w:r w:rsidRPr="003E094D">
              <w:rPr>
                <w:b w:val="0"/>
                <w:sz w:val="24"/>
                <w:szCs w:val="24"/>
                <w:lang w:val="pl-PL"/>
              </w:rPr>
              <w:t xml:space="preserve">Kandydat rozpoczyna naukę w klasie pierwszej szkoły ponadpodstawowej znajdującej się w mieście Łomża </w:t>
            </w:r>
          </w:p>
        </w:tc>
        <w:tc>
          <w:tcPr>
            <w:tcW w:w="1579" w:type="dxa"/>
          </w:tcPr>
          <w:p w:rsidR="002A0406" w:rsidRPr="003E094D" w:rsidRDefault="002A0406" w:rsidP="00E71684">
            <w:pPr>
              <w:pStyle w:val="TableParagraph"/>
              <w:spacing w:line="252" w:lineRule="exact"/>
              <w:ind w:left="14"/>
              <w:jc w:val="center"/>
              <w:rPr>
                <w:b w:val="0"/>
                <w:sz w:val="24"/>
                <w:szCs w:val="24"/>
                <w:lang w:val="pl-PL"/>
              </w:rPr>
            </w:pPr>
          </w:p>
          <w:p w:rsidR="002A0406" w:rsidRPr="003E094D" w:rsidRDefault="002A0406" w:rsidP="00E71684">
            <w:pPr>
              <w:pStyle w:val="TableParagraph"/>
              <w:spacing w:line="252" w:lineRule="exact"/>
              <w:ind w:left="14"/>
              <w:jc w:val="center"/>
              <w:rPr>
                <w:b w:val="0"/>
                <w:sz w:val="24"/>
                <w:szCs w:val="24"/>
              </w:rPr>
            </w:pPr>
            <w:r w:rsidRPr="003E094D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2A0406" w:rsidRPr="003E094D" w:rsidRDefault="002A0406" w:rsidP="00E71684">
            <w:pPr>
              <w:pStyle w:val="TableParagraph"/>
              <w:rPr>
                <w:b w:val="0"/>
                <w:sz w:val="24"/>
                <w:szCs w:val="24"/>
                <w:lang w:val="pl-PL"/>
              </w:rPr>
            </w:pPr>
            <w:r w:rsidRPr="003E094D">
              <w:rPr>
                <w:b w:val="0"/>
                <w:sz w:val="24"/>
                <w:szCs w:val="24"/>
                <w:lang w:val="pl-PL"/>
              </w:rPr>
              <w:t>Oświadczenie rodzica kandydata lub kandydata pełnoletniego</w:t>
            </w:r>
          </w:p>
          <w:p w:rsidR="002A0406" w:rsidRPr="003E094D" w:rsidRDefault="002A0406" w:rsidP="00E71684">
            <w:pPr>
              <w:pStyle w:val="TableParagraph"/>
              <w:ind w:right="964"/>
              <w:rPr>
                <w:b w:val="0"/>
                <w:sz w:val="24"/>
                <w:szCs w:val="24"/>
                <w:lang w:val="pl-PL"/>
              </w:rPr>
            </w:pPr>
            <w:r w:rsidRPr="003E094D">
              <w:rPr>
                <w:b w:val="0"/>
                <w:sz w:val="24"/>
                <w:szCs w:val="24"/>
                <w:lang w:val="pl-PL"/>
              </w:rPr>
              <w:t>o rozpoczęciu nauki w klasie pierwszej</w:t>
            </w:r>
          </w:p>
        </w:tc>
      </w:tr>
    </w:tbl>
    <w:p w:rsidR="002A0406" w:rsidRPr="00CC385B" w:rsidRDefault="002A0406" w:rsidP="002A0406">
      <w:pPr>
        <w:spacing w:before="91"/>
        <w:rPr>
          <w:sz w:val="24"/>
          <w:szCs w:val="24"/>
        </w:rPr>
      </w:pPr>
      <w:r w:rsidRPr="00CC385B">
        <w:rPr>
          <w:sz w:val="24"/>
          <w:szCs w:val="24"/>
        </w:rPr>
        <w:t xml:space="preserve">     Za kryteria określone przez organ prowadzący można uzyskać maksymalnie 17 punktów.</w:t>
      </w:r>
    </w:p>
    <w:p w:rsidR="002A0406" w:rsidRPr="00CC385B" w:rsidRDefault="002A0406" w:rsidP="002A0406">
      <w:pPr>
        <w:spacing w:before="37"/>
        <w:ind w:right="1181"/>
        <w:rPr>
          <w:sz w:val="24"/>
          <w:szCs w:val="24"/>
        </w:rPr>
      </w:pPr>
      <w:r w:rsidRPr="00CC385B">
        <w:rPr>
          <w:sz w:val="24"/>
          <w:szCs w:val="24"/>
        </w:rPr>
        <w:br/>
      </w:r>
      <w:r w:rsidR="003E094D">
        <w:rPr>
          <w:sz w:val="24"/>
          <w:szCs w:val="24"/>
        </w:rPr>
        <w:t xml:space="preserve">    </w:t>
      </w:r>
      <w:r w:rsidRPr="00CC385B">
        <w:rPr>
          <w:sz w:val="24"/>
          <w:szCs w:val="24"/>
        </w:rPr>
        <w:t>Komisja rekrutacyjna może:</w:t>
      </w:r>
    </w:p>
    <w:p w:rsidR="002A0406" w:rsidRPr="00CC385B" w:rsidRDefault="002A0406" w:rsidP="002A0406">
      <w:pPr>
        <w:pStyle w:val="Akapitzlist"/>
        <w:numPr>
          <w:ilvl w:val="0"/>
          <w:numId w:val="1"/>
        </w:numPr>
        <w:tabs>
          <w:tab w:val="left" w:pos="940"/>
        </w:tabs>
        <w:spacing w:before="1"/>
        <w:ind w:right="-70"/>
        <w:contextualSpacing w:val="0"/>
        <w:jc w:val="both"/>
        <w:rPr>
          <w:sz w:val="24"/>
          <w:szCs w:val="24"/>
        </w:rPr>
      </w:pPr>
      <w:r w:rsidRPr="00CC385B">
        <w:rPr>
          <w:sz w:val="24"/>
          <w:szCs w:val="24"/>
        </w:rPr>
        <w:t xml:space="preserve">żądać dokumentów potwierdzających okoliczności zawartych w oświadczeniach, </w:t>
      </w:r>
    </w:p>
    <w:p w:rsidR="002A0406" w:rsidRPr="006F1A21" w:rsidRDefault="002A0406" w:rsidP="002A0406">
      <w:pPr>
        <w:pStyle w:val="Akapitzlist"/>
        <w:numPr>
          <w:ilvl w:val="0"/>
          <w:numId w:val="1"/>
        </w:numPr>
        <w:tabs>
          <w:tab w:val="left" w:pos="940"/>
        </w:tabs>
        <w:spacing w:line="269" w:lineRule="exact"/>
        <w:ind w:right="-70"/>
        <w:contextualSpacing w:val="0"/>
        <w:jc w:val="both"/>
        <w:rPr>
          <w:sz w:val="24"/>
          <w:szCs w:val="24"/>
        </w:rPr>
      </w:pPr>
      <w:r w:rsidRPr="00CC385B">
        <w:rPr>
          <w:sz w:val="24"/>
          <w:szCs w:val="24"/>
        </w:rPr>
        <w:t xml:space="preserve">może zwrócić się do Wójta, Burmistrza Gminy lub Prezydenta Miasta o potwierdzenie </w:t>
      </w:r>
      <w:r w:rsidRPr="006F1A21">
        <w:rPr>
          <w:sz w:val="24"/>
          <w:szCs w:val="24"/>
        </w:rPr>
        <w:t>tych okoliczności,</w:t>
      </w:r>
    </w:p>
    <w:p w:rsidR="002A0406" w:rsidRPr="00CC385B" w:rsidRDefault="002A0406" w:rsidP="002A0406">
      <w:pPr>
        <w:pStyle w:val="Akapitzlist"/>
        <w:numPr>
          <w:ilvl w:val="0"/>
          <w:numId w:val="1"/>
        </w:numPr>
        <w:tabs>
          <w:tab w:val="left" w:pos="940"/>
        </w:tabs>
        <w:spacing w:before="1"/>
        <w:ind w:right="-70"/>
        <w:contextualSpacing w:val="0"/>
        <w:jc w:val="both"/>
        <w:rPr>
          <w:sz w:val="24"/>
          <w:szCs w:val="24"/>
        </w:rPr>
      </w:pPr>
      <w:r w:rsidRPr="00CC385B">
        <w:rPr>
          <w:sz w:val="24"/>
          <w:szCs w:val="24"/>
        </w:rPr>
        <w:lastRenderedPageBreak/>
        <w:t>w celu potwierdzenia okoliczności zawartych w oświadczeniach, Wójt, Burmistrz Gminy lub Prezydent  Miasta korzysta  z informacji, które zna z urzędu, lub może wystąpić do instytucji publicznych o udzielenie informacji o okolicznościach zawartych w oświadczeniach, jeżeli instytucja ta posiada takie informacje,</w:t>
      </w:r>
    </w:p>
    <w:p w:rsidR="00EA1B62" w:rsidRPr="007F07CA" w:rsidRDefault="002A0406" w:rsidP="007F07CA">
      <w:pPr>
        <w:pStyle w:val="Akapitzlist"/>
        <w:numPr>
          <w:ilvl w:val="0"/>
          <w:numId w:val="1"/>
        </w:numPr>
        <w:tabs>
          <w:tab w:val="left" w:pos="940"/>
        </w:tabs>
        <w:spacing w:before="1"/>
        <w:ind w:right="-70"/>
        <w:contextualSpacing w:val="0"/>
        <w:jc w:val="both"/>
        <w:rPr>
          <w:sz w:val="24"/>
          <w:szCs w:val="24"/>
        </w:rPr>
      </w:pPr>
      <w:r w:rsidRPr="00CC385B">
        <w:rPr>
          <w:sz w:val="24"/>
          <w:szCs w:val="24"/>
        </w:rPr>
        <w:t xml:space="preserve">oświadczenie o samotnym wychowywaniu dziecka może </w:t>
      </w:r>
      <w:r w:rsidRPr="00CC385B">
        <w:rPr>
          <w:spacing w:val="-3"/>
          <w:sz w:val="24"/>
          <w:szCs w:val="24"/>
        </w:rPr>
        <w:t xml:space="preserve">być </w:t>
      </w:r>
      <w:r w:rsidRPr="00CC385B">
        <w:rPr>
          <w:sz w:val="24"/>
          <w:szCs w:val="24"/>
        </w:rPr>
        <w:t>zweryfikowane w drodze wywiadu, o którym mowa w art. 23 ust. 4a ustawy z d</w:t>
      </w:r>
      <w:r>
        <w:rPr>
          <w:sz w:val="24"/>
          <w:szCs w:val="24"/>
        </w:rPr>
        <w:t xml:space="preserve">nia 28 listopada 2003 r. </w:t>
      </w:r>
      <w:r w:rsidRPr="00CC385B">
        <w:rPr>
          <w:sz w:val="24"/>
          <w:szCs w:val="24"/>
        </w:rPr>
        <w:t>o świadczeniach rodzinnych.</w:t>
      </w:r>
    </w:p>
    <w:p w:rsidR="002A0406" w:rsidRPr="0071340C" w:rsidRDefault="002A0406" w:rsidP="002A0406">
      <w:pPr>
        <w:spacing w:before="37"/>
        <w:ind w:right="-70"/>
        <w:jc w:val="both"/>
        <w:rPr>
          <w:b/>
          <w:sz w:val="24"/>
          <w:szCs w:val="24"/>
        </w:rPr>
      </w:pPr>
      <w:r w:rsidRPr="0071340C">
        <w:rPr>
          <w:b/>
          <w:sz w:val="24"/>
          <w:szCs w:val="24"/>
        </w:rPr>
        <w:t>Na drugim etapie postępowania</w:t>
      </w:r>
    </w:p>
    <w:p w:rsidR="002A0406" w:rsidRPr="00D01B91" w:rsidRDefault="002A0406" w:rsidP="002A0406">
      <w:pPr>
        <w:spacing w:before="37"/>
        <w:ind w:right="-70"/>
        <w:jc w:val="both"/>
        <w:rPr>
          <w:b/>
          <w:sz w:val="24"/>
          <w:szCs w:val="24"/>
        </w:rPr>
      </w:pPr>
      <w:r w:rsidRPr="00D01B91">
        <w:rPr>
          <w:sz w:val="24"/>
          <w:szCs w:val="24"/>
        </w:rPr>
        <w:t xml:space="preserve">W przypadku równorzędnych wyników uzyskanych przez kandydatów na pierwszym etapie   postępowania rekrutacyjnego lub jeżeli po zakończeniu tego etapu dana placówka nadal dysponuje wolnymi miejscami, </w:t>
      </w:r>
      <w:r w:rsidRPr="00D01B91">
        <w:rPr>
          <w:b/>
          <w:sz w:val="24"/>
          <w:szCs w:val="24"/>
        </w:rPr>
        <w:t>na drugim etapie postępowania rekrutacyjnego jest brana pod uwagę kolejność zgłoszeń.</w:t>
      </w:r>
    </w:p>
    <w:p w:rsidR="002A0406" w:rsidRPr="008B4BFC" w:rsidRDefault="002A0406" w:rsidP="002A0406">
      <w:pPr>
        <w:spacing w:before="37"/>
        <w:ind w:right="-70"/>
        <w:jc w:val="both"/>
        <w:rPr>
          <w:color w:val="FF0000"/>
          <w:sz w:val="24"/>
          <w:szCs w:val="24"/>
        </w:rPr>
      </w:pPr>
    </w:p>
    <w:p w:rsidR="002A0406" w:rsidRPr="00CC385B" w:rsidRDefault="002A0406" w:rsidP="002A0406">
      <w:pPr>
        <w:spacing w:before="37"/>
        <w:ind w:right="-70"/>
        <w:jc w:val="both"/>
        <w:rPr>
          <w:rStyle w:val="Uwydatnienie"/>
          <w:color w:val="000000"/>
          <w:sz w:val="24"/>
          <w:szCs w:val="24"/>
        </w:rPr>
      </w:pPr>
      <w:r w:rsidRPr="00CC385B">
        <w:rPr>
          <w:color w:val="000000"/>
          <w:sz w:val="24"/>
          <w:szCs w:val="24"/>
        </w:rPr>
        <w:t>Postępowanie rekrutacyjne przeprowadza komisja rekrutacyjna powołana przez dyrektora placówki. Szczegółowe zasady działania komisji rekrutacyjnej określa § 9 i 10 rozporządzenia Ministra Edukacji Narodowej </w:t>
      </w:r>
      <w:r w:rsidRPr="00CC385B">
        <w:rPr>
          <w:rStyle w:val="Uwydatnienie"/>
          <w:color w:val="000000"/>
          <w:sz w:val="24"/>
          <w:szCs w:val="24"/>
        </w:rPr>
        <w:t>z dnia 21 sierpnia 2019 roku w sprawie przeprowadzenia postępowania rekrutacyjnego oraz postępowania uzupełniającego do publicznych przedszkoli, szkół, placówek i centrów (Dz.U. z 2019 r., poz. 1737).</w:t>
      </w:r>
    </w:p>
    <w:p w:rsidR="002A0406" w:rsidRPr="00CC385B" w:rsidRDefault="002A0406" w:rsidP="002A0406">
      <w:pPr>
        <w:spacing w:before="37"/>
        <w:ind w:right="-70"/>
        <w:jc w:val="both"/>
        <w:rPr>
          <w:b/>
          <w:sz w:val="24"/>
          <w:szCs w:val="24"/>
          <w:u w:val="single"/>
        </w:rPr>
      </w:pPr>
      <w:r w:rsidRPr="00CC385B">
        <w:rPr>
          <w:sz w:val="24"/>
          <w:szCs w:val="24"/>
        </w:rPr>
        <w:br/>
      </w:r>
      <w:r w:rsidRPr="00CC385B">
        <w:rPr>
          <w:b/>
          <w:sz w:val="24"/>
          <w:szCs w:val="24"/>
          <w:u w:val="single"/>
        </w:rPr>
        <w:t>Wyniki rekrutacji</w:t>
      </w:r>
    </w:p>
    <w:p w:rsidR="002A0406" w:rsidRPr="00CC385B" w:rsidRDefault="002A0406" w:rsidP="007F07CA">
      <w:pPr>
        <w:spacing w:before="208"/>
        <w:ind w:right="239"/>
        <w:jc w:val="both"/>
        <w:rPr>
          <w:b/>
          <w:sz w:val="24"/>
          <w:szCs w:val="24"/>
          <w:u w:val="single"/>
        </w:rPr>
      </w:pPr>
      <w:r w:rsidRPr="00CC385B">
        <w:rPr>
          <w:color w:val="000000"/>
          <w:sz w:val="24"/>
          <w:szCs w:val="24"/>
        </w:rPr>
        <w:t>Wyniki postępowania rekrutacyjnego podaje się do publicznej wiadomości w formie list kandydatów zakwalifikowanych i kandydatów niezakwalifikowanych zgodnie z art. 158 ust. 1 ustawy oraz list kandydatów przyjętych i kandydatów nieprzyjętych, zgodnie z art. 158 ust. 3 ustawy.</w:t>
      </w:r>
      <w:r w:rsidR="003E094D">
        <w:rPr>
          <w:color w:val="000000"/>
          <w:sz w:val="24"/>
          <w:szCs w:val="24"/>
        </w:rPr>
        <w:t xml:space="preserve"> </w:t>
      </w:r>
      <w:r w:rsidR="003E094D" w:rsidRPr="003E094D">
        <w:rPr>
          <w:color w:val="FFFFFF" w:themeColor="background1"/>
          <w:sz w:val="24"/>
          <w:szCs w:val="24"/>
        </w:rPr>
        <w:t>……………</w:t>
      </w:r>
      <w:r w:rsidR="00E933BB">
        <w:rPr>
          <w:color w:val="FFFFFF" w:themeColor="background1"/>
          <w:sz w:val="24"/>
          <w:szCs w:val="24"/>
        </w:rPr>
        <w:t>…</w:t>
      </w:r>
      <w:r w:rsidR="003E094D" w:rsidRPr="003E094D">
        <w:rPr>
          <w:color w:val="FFFFFF" w:themeColor="background1"/>
          <w:sz w:val="24"/>
          <w:szCs w:val="24"/>
        </w:rPr>
        <w:t>……………………………………………………………</w:t>
      </w:r>
      <w:r w:rsidR="003E094D">
        <w:rPr>
          <w:color w:val="000000"/>
          <w:sz w:val="24"/>
          <w:szCs w:val="24"/>
        </w:rPr>
        <w:br/>
      </w:r>
      <w:r w:rsidRPr="00CC385B">
        <w:rPr>
          <w:color w:val="000000"/>
          <w:sz w:val="24"/>
          <w:szCs w:val="24"/>
        </w:rPr>
        <w:t>Listy, o których mowa powyżej  podaje się do publicznej wiadomości w terminie określonym w harmonogramie rekrutacji poprzez umieszczenie w widocznym miejscu w siedzibie bursy, na stronie internet</w:t>
      </w:r>
      <w:r>
        <w:rPr>
          <w:color w:val="000000"/>
          <w:sz w:val="24"/>
          <w:szCs w:val="24"/>
        </w:rPr>
        <w:t>owej bursy. Informację można też</w:t>
      </w:r>
      <w:r w:rsidRPr="00CC385B">
        <w:rPr>
          <w:color w:val="000000"/>
          <w:sz w:val="24"/>
          <w:szCs w:val="24"/>
        </w:rPr>
        <w:t xml:space="preserve"> uzyskać w elektronicznym systemie rekrutacji </w:t>
      </w:r>
      <w:r w:rsidRPr="00CC385B">
        <w:rPr>
          <w:sz w:val="24"/>
          <w:szCs w:val="24"/>
        </w:rPr>
        <w:t xml:space="preserve">za pomocą indywidualnego </w:t>
      </w:r>
      <w:r w:rsidRPr="00CC385B">
        <w:rPr>
          <w:b/>
          <w:sz w:val="24"/>
          <w:szCs w:val="24"/>
        </w:rPr>
        <w:t>numeru PIN</w:t>
      </w:r>
      <w:r w:rsidR="007F07CA">
        <w:rPr>
          <w:b/>
          <w:sz w:val="24"/>
          <w:szCs w:val="24"/>
        </w:rPr>
        <w:t xml:space="preserve"> </w:t>
      </w:r>
      <w:r w:rsidRPr="00CC385B">
        <w:rPr>
          <w:sz w:val="24"/>
          <w:szCs w:val="24"/>
        </w:rPr>
        <w:t>po zalogowaniu się pod adresem</w:t>
      </w:r>
      <w:r w:rsidRPr="00CC385B">
        <w:rPr>
          <w:color w:val="0070C0"/>
          <w:sz w:val="24"/>
          <w:szCs w:val="24"/>
        </w:rPr>
        <w:t xml:space="preserve">: </w:t>
      </w:r>
      <w:hyperlink r:id="rId10" w:history="1">
        <w:r w:rsidRPr="00CC385B">
          <w:rPr>
            <w:rStyle w:val="Hipercze"/>
            <w:sz w:val="24"/>
            <w:szCs w:val="24"/>
          </w:rPr>
          <w:t>http://nabor.pcss.pl/lomza/</w:t>
        </w:r>
      </w:hyperlink>
      <w:r w:rsidRPr="00CC385B">
        <w:rPr>
          <w:sz w:val="24"/>
          <w:szCs w:val="24"/>
        </w:rPr>
        <w:t>.</w:t>
      </w:r>
    </w:p>
    <w:p w:rsidR="002A0406" w:rsidRPr="00CC385B" w:rsidRDefault="002A0406" w:rsidP="002A0406">
      <w:pPr>
        <w:spacing w:before="208"/>
        <w:ind w:right="816"/>
        <w:rPr>
          <w:b/>
          <w:sz w:val="24"/>
          <w:szCs w:val="24"/>
        </w:rPr>
      </w:pPr>
      <w:r w:rsidRPr="00CC385B">
        <w:rPr>
          <w:b/>
          <w:sz w:val="24"/>
          <w:szCs w:val="24"/>
          <w:u w:val="single"/>
        </w:rPr>
        <w:t xml:space="preserve">Instrukcja korzystania z systemu elektronicznego  </w:t>
      </w:r>
    </w:p>
    <w:p w:rsidR="002A0406" w:rsidRPr="000B4C98" w:rsidRDefault="002A0406" w:rsidP="00C453C2">
      <w:pPr>
        <w:pStyle w:val="Akapitzlist"/>
        <w:numPr>
          <w:ilvl w:val="0"/>
          <w:numId w:val="6"/>
        </w:numPr>
        <w:tabs>
          <w:tab w:val="left" w:pos="940"/>
        </w:tabs>
        <w:spacing w:before="87" w:line="268" w:lineRule="exact"/>
        <w:jc w:val="both"/>
        <w:rPr>
          <w:b/>
          <w:sz w:val="24"/>
          <w:szCs w:val="24"/>
        </w:rPr>
      </w:pPr>
      <w:r w:rsidRPr="000B4C98">
        <w:rPr>
          <w:sz w:val="24"/>
          <w:szCs w:val="24"/>
        </w:rPr>
        <w:t xml:space="preserve">Należy otworzyć stronę </w:t>
      </w:r>
      <w:hyperlink r:id="rId11" w:history="1">
        <w:r w:rsidRPr="000B4C98">
          <w:rPr>
            <w:rStyle w:val="Hipercze"/>
            <w:b/>
            <w:sz w:val="24"/>
            <w:szCs w:val="24"/>
          </w:rPr>
          <w:t>http://nabor.pcss.pl/lomza/</w:t>
        </w:r>
      </w:hyperlink>
      <w:r w:rsidR="00D14A32">
        <w:t xml:space="preserve"> </w:t>
      </w:r>
      <w:r w:rsidRPr="000B4C98">
        <w:rPr>
          <w:sz w:val="24"/>
          <w:szCs w:val="24"/>
        </w:rPr>
        <w:t>i wybrać zakładkę bursa/internat,</w:t>
      </w:r>
    </w:p>
    <w:p w:rsidR="002A0406" w:rsidRPr="000B4C98" w:rsidRDefault="002A0406" w:rsidP="00C453C2">
      <w:pPr>
        <w:pStyle w:val="Akapitzlist"/>
        <w:numPr>
          <w:ilvl w:val="0"/>
          <w:numId w:val="6"/>
        </w:numPr>
        <w:tabs>
          <w:tab w:val="left" w:pos="940"/>
        </w:tabs>
        <w:spacing w:before="87" w:line="268" w:lineRule="exact"/>
        <w:jc w:val="both"/>
        <w:rPr>
          <w:b/>
          <w:sz w:val="24"/>
          <w:szCs w:val="24"/>
        </w:rPr>
      </w:pPr>
      <w:r w:rsidRPr="000B4C98">
        <w:rPr>
          <w:sz w:val="24"/>
          <w:szCs w:val="24"/>
        </w:rPr>
        <w:t>Wybrać bursę w kolejności od najbardziej preferowanej (tej w której chce kandydat zamieszkać) do najmniej preferowanej,</w:t>
      </w:r>
    </w:p>
    <w:p w:rsidR="002A0406" w:rsidRPr="00CF2AE0" w:rsidRDefault="002A0406" w:rsidP="00C453C2">
      <w:pPr>
        <w:pStyle w:val="Akapitzlist"/>
        <w:numPr>
          <w:ilvl w:val="0"/>
          <w:numId w:val="6"/>
        </w:numPr>
        <w:tabs>
          <w:tab w:val="left" w:pos="940"/>
        </w:tabs>
        <w:spacing w:before="87" w:line="268" w:lineRule="exact"/>
        <w:jc w:val="both"/>
        <w:rPr>
          <w:b/>
          <w:color w:val="000000" w:themeColor="text1"/>
          <w:sz w:val="24"/>
          <w:szCs w:val="24"/>
        </w:rPr>
      </w:pPr>
      <w:r w:rsidRPr="00CF2AE0">
        <w:rPr>
          <w:color w:val="000000" w:themeColor="text1"/>
          <w:sz w:val="24"/>
          <w:szCs w:val="24"/>
        </w:rPr>
        <w:t xml:space="preserve">Wypełnić </w:t>
      </w:r>
      <w:r w:rsidR="00BE33C5" w:rsidRPr="00CF2AE0">
        <w:rPr>
          <w:color w:val="000000" w:themeColor="text1"/>
          <w:sz w:val="24"/>
          <w:szCs w:val="24"/>
        </w:rPr>
        <w:t xml:space="preserve">wniosek wraz z </w:t>
      </w:r>
      <w:r w:rsidRPr="00CF2AE0">
        <w:rPr>
          <w:color w:val="000000" w:themeColor="text1"/>
          <w:sz w:val="24"/>
          <w:szCs w:val="24"/>
        </w:rPr>
        <w:t>oświadczenia</w:t>
      </w:r>
      <w:r w:rsidR="00BE33C5" w:rsidRPr="00CF2AE0">
        <w:rPr>
          <w:color w:val="000000" w:themeColor="text1"/>
          <w:sz w:val="24"/>
          <w:szCs w:val="24"/>
        </w:rPr>
        <w:t>mi</w:t>
      </w:r>
      <w:r w:rsidR="002C23CE" w:rsidRPr="00CF2AE0">
        <w:rPr>
          <w:color w:val="000000" w:themeColor="text1"/>
          <w:sz w:val="24"/>
          <w:szCs w:val="24"/>
        </w:rPr>
        <w:t xml:space="preserve"> potwierdzającymi</w:t>
      </w:r>
      <w:r w:rsidRPr="00CF2AE0">
        <w:rPr>
          <w:color w:val="000000" w:themeColor="text1"/>
          <w:sz w:val="24"/>
          <w:szCs w:val="24"/>
        </w:rPr>
        <w:t xml:space="preserve"> spełnienie kryteriów zaznaczonych we wniosku,</w:t>
      </w:r>
    </w:p>
    <w:p w:rsidR="002A0406" w:rsidRPr="00CF2AE0" w:rsidRDefault="002A0406" w:rsidP="00C453C2">
      <w:pPr>
        <w:pStyle w:val="Akapitzlist"/>
        <w:numPr>
          <w:ilvl w:val="0"/>
          <w:numId w:val="6"/>
        </w:numPr>
        <w:tabs>
          <w:tab w:val="left" w:pos="940"/>
        </w:tabs>
        <w:spacing w:before="87" w:line="268" w:lineRule="exact"/>
        <w:jc w:val="both"/>
        <w:rPr>
          <w:b/>
          <w:color w:val="000000" w:themeColor="text1"/>
          <w:sz w:val="24"/>
          <w:szCs w:val="24"/>
        </w:rPr>
      </w:pPr>
      <w:r w:rsidRPr="00CF2AE0">
        <w:rPr>
          <w:color w:val="000000" w:themeColor="text1"/>
          <w:sz w:val="24"/>
          <w:szCs w:val="24"/>
        </w:rPr>
        <w:t>Wydrukować wypełniony wniosek i oświadczenia potwierdzające spełnienie kryteriów i czytelnie podpisać,</w:t>
      </w:r>
    </w:p>
    <w:p w:rsidR="002A0406" w:rsidRPr="006A7B52" w:rsidRDefault="002A0406" w:rsidP="00C453C2">
      <w:pPr>
        <w:pStyle w:val="Akapitzlist"/>
        <w:numPr>
          <w:ilvl w:val="0"/>
          <w:numId w:val="6"/>
        </w:numPr>
        <w:tabs>
          <w:tab w:val="left" w:pos="940"/>
        </w:tabs>
        <w:spacing w:before="87" w:line="268" w:lineRule="exact"/>
        <w:jc w:val="both"/>
        <w:rPr>
          <w:b/>
          <w:sz w:val="24"/>
          <w:szCs w:val="24"/>
        </w:rPr>
      </w:pPr>
      <w:r w:rsidRPr="006A7B52">
        <w:rPr>
          <w:sz w:val="24"/>
          <w:szCs w:val="24"/>
        </w:rPr>
        <w:t>Podpisany wniosek o przyjęcie kandydata do bursy wraz z dokumentami należy przesłać poczta tradycyjną lub drogą elektroniczną (skan dokumentów na e-maila burs</w:t>
      </w:r>
      <w:r w:rsidR="002C23CE">
        <w:rPr>
          <w:sz w:val="24"/>
          <w:szCs w:val="24"/>
        </w:rPr>
        <w:t xml:space="preserve"> </w:t>
      </w:r>
      <w:r w:rsidRPr="006A7B52">
        <w:rPr>
          <w:sz w:val="24"/>
          <w:szCs w:val="24"/>
        </w:rPr>
        <w:t xml:space="preserve">- </w:t>
      </w:r>
      <w:r w:rsidRPr="006A7B52">
        <w:rPr>
          <w:b/>
          <w:sz w:val="24"/>
          <w:szCs w:val="24"/>
        </w:rPr>
        <w:t>WYŁĄCZNIE do bursy pierwszego wyboru,</w:t>
      </w:r>
    </w:p>
    <w:p w:rsidR="002A0406" w:rsidRPr="002C23CE" w:rsidRDefault="002A0406" w:rsidP="00C453C2">
      <w:pPr>
        <w:pStyle w:val="Akapitzlist"/>
        <w:numPr>
          <w:ilvl w:val="0"/>
          <w:numId w:val="6"/>
        </w:numPr>
        <w:tabs>
          <w:tab w:val="left" w:pos="940"/>
        </w:tabs>
        <w:spacing w:before="87" w:line="268" w:lineRule="exact"/>
        <w:jc w:val="both"/>
        <w:rPr>
          <w:b/>
          <w:sz w:val="24"/>
          <w:szCs w:val="24"/>
        </w:rPr>
      </w:pPr>
      <w:r w:rsidRPr="006A7B52">
        <w:rPr>
          <w:sz w:val="24"/>
          <w:szCs w:val="24"/>
        </w:rPr>
        <w:t xml:space="preserve">Po wypełnieniu wniosku drogą elektroniczną, </w:t>
      </w:r>
      <w:r w:rsidRPr="006A7B52">
        <w:rPr>
          <w:b/>
          <w:sz w:val="24"/>
          <w:szCs w:val="24"/>
        </w:rPr>
        <w:t xml:space="preserve">każdy kandydat otrzyma numer PIN, </w:t>
      </w:r>
      <w:r w:rsidRPr="006A7B52">
        <w:rPr>
          <w:sz w:val="24"/>
          <w:szCs w:val="24"/>
        </w:rPr>
        <w:t>dzięki któremu będzie mógł sprawdzić, czy otrzymał miejsce w bursie.</w:t>
      </w:r>
    </w:p>
    <w:p w:rsidR="002C23CE" w:rsidRPr="00516978" w:rsidRDefault="003E094D" w:rsidP="00C453C2">
      <w:pPr>
        <w:tabs>
          <w:tab w:val="left" w:pos="940"/>
        </w:tabs>
        <w:spacing w:before="87" w:line="268" w:lineRule="exact"/>
        <w:jc w:val="both"/>
        <w:rPr>
          <w:b/>
          <w:sz w:val="24"/>
          <w:szCs w:val="24"/>
          <w:u w:val="single"/>
        </w:rPr>
      </w:pPr>
      <w:r w:rsidRPr="003E094D">
        <w:rPr>
          <w:b/>
          <w:sz w:val="24"/>
          <w:szCs w:val="24"/>
        </w:rPr>
        <w:t xml:space="preserve">      </w:t>
      </w:r>
      <w:r w:rsidR="00516978" w:rsidRPr="00516978">
        <w:rPr>
          <w:b/>
          <w:sz w:val="24"/>
          <w:szCs w:val="24"/>
          <w:u w:val="single"/>
        </w:rPr>
        <w:t xml:space="preserve">UWAGA </w:t>
      </w:r>
      <w:r>
        <w:rPr>
          <w:b/>
          <w:sz w:val="24"/>
          <w:szCs w:val="24"/>
          <w:u w:val="single"/>
        </w:rPr>
        <w:t>-</w:t>
      </w:r>
      <w:r w:rsidR="00516978" w:rsidRPr="00516978">
        <w:rPr>
          <w:b/>
          <w:sz w:val="24"/>
          <w:szCs w:val="24"/>
          <w:u w:val="single"/>
        </w:rPr>
        <w:t xml:space="preserve"> </w:t>
      </w:r>
      <w:r w:rsidR="002C23CE" w:rsidRPr="00516978">
        <w:rPr>
          <w:b/>
          <w:sz w:val="24"/>
          <w:szCs w:val="24"/>
          <w:u w:val="single"/>
        </w:rPr>
        <w:t>Dotyczy kandydatów zakwalifikowanych:</w:t>
      </w:r>
    </w:p>
    <w:p w:rsidR="002C23CE" w:rsidRPr="00E420D9" w:rsidRDefault="002C23CE" w:rsidP="00C453C2">
      <w:pPr>
        <w:pStyle w:val="Akapitzlist"/>
        <w:numPr>
          <w:ilvl w:val="0"/>
          <w:numId w:val="7"/>
        </w:numPr>
        <w:tabs>
          <w:tab w:val="left" w:pos="940"/>
        </w:tabs>
        <w:spacing w:before="87" w:line="268" w:lineRule="exact"/>
        <w:jc w:val="both"/>
        <w:rPr>
          <w:sz w:val="24"/>
          <w:szCs w:val="24"/>
        </w:rPr>
      </w:pPr>
      <w:r w:rsidRPr="00E420D9">
        <w:rPr>
          <w:sz w:val="24"/>
          <w:szCs w:val="24"/>
        </w:rPr>
        <w:t>Po</w:t>
      </w:r>
      <w:r w:rsidR="00E420D9" w:rsidRPr="00E420D9">
        <w:rPr>
          <w:sz w:val="24"/>
          <w:szCs w:val="24"/>
        </w:rPr>
        <w:t xml:space="preserve"> </w:t>
      </w:r>
      <w:r w:rsidRPr="00E420D9">
        <w:rPr>
          <w:sz w:val="24"/>
          <w:szCs w:val="24"/>
        </w:rPr>
        <w:t>ogłoszeniu listy kandydatów zakwalifikowanych rodzic lub kandydat pełnoletn</w:t>
      </w:r>
      <w:r w:rsidR="00E420D9" w:rsidRPr="00E420D9">
        <w:rPr>
          <w:sz w:val="24"/>
          <w:szCs w:val="24"/>
        </w:rPr>
        <w:t>i w wyznaczonym terminie zobowi</w:t>
      </w:r>
      <w:r w:rsidR="00D01B91">
        <w:rPr>
          <w:sz w:val="24"/>
          <w:szCs w:val="24"/>
        </w:rPr>
        <w:t>ą</w:t>
      </w:r>
      <w:r w:rsidRPr="00E420D9">
        <w:rPr>
          <w:sz w:val="24"/>
          <w:szCs w:val="24"/>
        </w:rPr>
        <w:t>zany jest do poświadczenia woli zamieszkania w bursie.</w:t>
      </w:r>
    </w:p>
    <w:p w:rsidR="00516978" w:rsidRDefault="002C23CE" w:rsidP="00C453C2">
      <w:pPr>
        <w:pStyle w:val="Akapitzlist"/>
        <w:numPr>
          <w:ilvl w:val="0"/>
          <w:numId w:val="7"/>
        </w:numPr>
        <w:tabs>
          <w:tab w:val="left" w:pos="940"/>
        </w:tabs>
        <w:spacing w:before="87" w:line="268" w:lineRule="exact"/>
        <w:jc w:val="both"/>
        <w:rPr>
          <w:sz w:val="24"/>
          <w:szCs w:val="24"/>
        </w:rPr>
      </w:pPr>
      <w:r w:rsidRPr="00E420D9">
        <w:rPr>
          <w:sz w:val="24"/>
          <w:szCs w:val="24"/>
        </w:rPr>
        <w:t xml:space="preserve">Wzór poświadczenia woli znajduje się </w:t>
      </w:r>
      <w:r w:rsidR="00516978">
        <w:rPr>
          <w:sz w:val="24"/>
          <w:szCs w:val="24"/>
        </w:rPr>
        <w:t>w zakładce DOKUMENTY</w:t>
      </w:r>
      <w:r w:rsidRPr="00E420D9">
        <w:rPr>
          <w:sz w:val="24"/>
          <w:szCs w:val="24"/>
        </w:rPr>
        <w:t xml:space="preserve"> na stronie </w:t>
      </w:r>
      <w:hyperlink r:id="rId12" w:history="1">
        <w:r w:rsidR="00516978" w:rsidRPr="00C453C2">
          <w:rPr>
            <w:rStyle w:val="Hipercze"/>
            <w:color w:val="7030A0"/>
            <w:sz w:val="24"/>
            <w:szCs w:val="24"/>
          </w:rPr>
          <w:t>http://nabor.pcss.pl/lomza/</w:t>
        </w:r>
      </w:hyperlink>
      <w:r w:rsidR="00516978" w:rsidRPr="00C453C2">
        <w:rPr>
          <w:color w:val="7030A0"/>
          <w:sz w:val="24"/>
          <w:szCs w:val="24"/>
        </w:rPr>
        <w:t xml:space="preserve">. </w:t>
      </w:r>
      <w:r w:rsidR="00516978">
        <w:rPr>
          <w:sz w:val="24"/>
          <w:szCs w:val="24"/>
        </w:rPr>
        <w:t>Skan lub zdję</w:t>
      </w:r>
      <w:r w:rsidRPr="00E420D9">
        <w:rPr>
          <w:sz w:val="24"/>
          <w:szCs w:val="24"/>
        </w:rPr>
        <w:t xml:space="preserve">cie dokumentu należy </w:t>
      </w:r>
      <w:r w:rsidR="00516978">
        <w:rPr>
          <w:sz w:val="24"/>
          <w:szCs w:val="24"/>
        </w:rPr>
        <w:t xml:space="preserve">przesłać </w:t>
      </w:r>
      <w:r w:rsidRPr="00E420D9">
        <w:rPr>
          <w:sz w:val="24"/>
          <w:szCs w:val="24"/>
        </w:rPr>
        <w:t>na adres</w:t>
      </w:r>
    </w:p>
    <w:p w:rsidR="002C23CE" w:rsidRPr="00E420D9" w:rsidRDefault="002C23CE" w:rsidP="00C453C2">
      <w:pPr>
        <w:pStyle w:val="Akapitzlist"/>
        <w:tabs>
          <w:tab w:val="left" w:pos="940"/>
        </w:tabs>
        <w:spacing w:before="87" w:line="268" w:lineRule="exact"/>
        <w:jc w:val="both"/>
        <w:rPr>
          <w:sz w:val="24"/>
          <w:szCs w:val="24"/>
        </w:rPr>
      </w:pPr>
      <w:r w:rsidRPr="00E420D9">
        <w:rPr>
          <w:sz w:val="24"/>
          <w:szCs w:val="24"/>
        </w:rPr>
        <w:t xml:space="preserve"> e-mail bursy, do której kandydat </w:t>
      </w:r>
      <w:r w:rsidR="00516978">
        <w:rPr>
          <w:sz w:val="24"/>
          <w:szCs w:val="24"/>
        </w:rPr>
        <w:t>został zakwalifikowany do przyję</w:t>
      </w:r>
      <w:r w:rsidRPr="00E420D9">
        <w:rPr>
          <w:sz w:val="24"/>
          <w:szCs w:val="24"/>
        </w:rPr>
        <w:t>cia.</w:t>
      </w:r>
    </w:p>
    <w:p w:rsidR="002C23CE" w:rsidRPr="00E420D9" w:rsidRDefault="002C23CE" w:rsidP="00C453C2">
      <w:pPr>
        <w:pStyle w:val="Akapitzlist"/>
        <w:numPr>
          <w:ilvl w:val="0"/>
          <w:numId w:val="7"/>
        </w:numPr>
        <w:tabs>
          <w:tab w:val="left" w:pos="940"/>
        </w:tabs>
        <w:spacing w:before="87" w:line="268" w:lineRule="exact"/>
        <w:jc w:val="both"/>
        <w:rPr>
          <w:sz w:val="24"/>
          <w:szCs w:val="24"/>
        </w:rPr>
      </w:pPr>
      <w:r w:rsidRPr="00E420D9">
        <w:rPr>
          <w:sz w:val="24"/>
          <w:szCs w:val="24"/>
        </w:rPr>
        <w:t>W przypadku braku poświadczenia woli zamieszkania w bursie wniosek nie będzie rozpatrywany na dalszym etapie postępowania rekrutacyjnego.</w:t>
      </w:r>
    </w:p>
    <w:p w:rsidR="00E373CF" w:rsidRDefault="002A0406" w:rsidP="007F07CA">
      <w:pPr>
        <w:pStyle w:val="NormalnyWeb"/>
        <w:shd w:val="clear" w:color="auto" w:fill="FFFFFF"/>
        <w:spacing w:after="240" w:afterAutospacing="0"/>
        <w:jc w:val="both"/>
      </w:pPr>
      <w:r w:rsidRPr="00CC385B">
        <w:lastRenderedPageBreak/>
        <w:t>Przy naborze prowadzonym podczas roku szkolnego powyższe zasady rekrutacji nie mają zastosowania. Nabór na wolne miejsca jest prowadzony przez cały rok szkolny, w sposób określony przez dyrektora bursy.</w:t>
      </w:r>
    </w:p>
    <w:sectPr w:rsidR="00E373CF" w:rsidSect="00703A9C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rlito">
    <w:altName w:val="Calibri"/>
    <w:charset w:val="00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43585"/>
    <w:multiLevelType w:val="hybridMultilevel"/>
    <w:tmpl w:val="FCAE68BC"/>
    <w:lvl w:ilvl="0" w:tplc="84D435D8">
      <w:start w:val="1"/>
      <w:numFmt w:val="decimal"/>
      <w:lvlText w:val="%1)"/>
      <w:lvlJc w:val="left"/>
      <w:pPr>
        <w:ind w:left="940" w:hanging="360"/>
      </w:pPr>
      <w:rPr>
        <w:rFonts w:ascii="Times New Roman" w:eastAsia="Times New Roman" w:hAnsi="Times New Roman" w:cs="Times New Roman" w:hint="default"/>
        <w:spacing w:val="-7"/>
        <w:w w:val="100"/>
        <w:sz w:val="20"/>
        <w:szCs w:val="20"/>
        <w:lang w:val="pl-PL" w:eastAsia="en-US" w:bidi="ar-SA"/>
      </w:rPr>
    </w:lvl>
    <w:lvl w:ilvl="1" w:tplc="059805B4">
      <w:start w:val="1"/>
      <w:numFmt w:val="lowerLetter"/>
      <w:lvlText w:val="%2)"/>
      <w:lvlJc w:val="left"/>
      <w:pPr>
        <w:ind w:left="1648" w:hanging="360"/>
      </w:pPr>
      <w:rPr>
        <w:rFonts w:ascii="Carlito" w:eastAsia="Carlito" w:hAnsi="Carlito" w:cs="Carlito" w:hint="default"/>
        <w:spacing w:val="-12"/>
        <w:w w:val="100"/>
        <w:sz w:val="22"/>
        <w:szCs w:val="22"/>
        <w:lang w:val="pl-PL" w:eastAsia="en-US" w:bidi="ar-SA"/>
      </w:rPr>
    </w:lvl>
    <w:lvl w:ilvl="2" w:tplc="210066F0">
      <w:start w:val="1"/>
      <w:numFmt w:val="decimal"/>
      <w:lvlText w:val="%3)"/>
      <w:lvlJc w:val="left"/>
      <w:pPr>
        <w:ind w:left="1856" w:hanging="360"/>
      </w:pPr>
      <w:rPr>
        <w:rFonts w:ascii="Carlito" w:eastAsia="Carlito" w:hAnsi="Carlito" w:cs="Carlito" w:hint="default"/>
        <w:spacing w:val="-18"/>
        <w:w w:val="100"/>
        <w:sz w:val="22"/>
        <w:szCs w:val="22"/>
        <w:lang w:val="pl-PL" w:eastAsia="en-US" w:bidi="ar-SA"/>
      </w:rPr>
    </w:lvl>
    <w:lvl w:ilvl="3" w:tplc="950C7E5E">
      <w:numFmt w:val="bullet"/>
      <w:lvlText w:val="•"/>
      <w:lvlJc w:val="left"/>
      <w:pPr>
        <w:ind w:left="2880" w:hanging="360"/>
      </w:pPr>
      <w:rPr>
        <w:rFonts w:hint="default"/>
        <w:lang w:val="pl-PL" w:eastAsia="en-US" w:bidi="ar-SA"/>
      </w:rPr>
    </w:lvl>
    <w:lvl w:ilvl="4" w:tplc="8196CB18">
      <w:numFmt w:val="bullet"/>
      <w:lvlText w:val="•"/>
      <w:lvlJc w:val="left"/>
      <w:pPr>
        <w:ind w:left="3900" w:hanging="360"/>
      </w:pPr>
      <w:rPr>
        <w:rFonts w:hint="default"/>
        <w:lang w:val="pl-PL" w:eastAsia="en-US" w:bidi="ar-SA"/>
      </w:rPr>
    </w:lvl>
    <w:lvl w:ilvl="5" w:tplc="0644E0FE">
      <w:numFmt w:val="bullet"/>
      <w:lvlText w:val="•"/>
      <w:lvlJc w:val="left"/>
      <w:pPr>
        <w:ind w:left="4920" w:hanging="360"/>
      </w:pPr>
      <w:rPr>
        <w:rFonts w:hint="default"/>
        <w:lang w:val="pl-PL" w:eastAsia="en-US" w:bidi="ar-SA"/>
      </w:rPr>
    </w:lvl>
    <w:lvl w:ilvl="6" w:tplc="17D83E82">
      <w:numFmt w:val="bullet"/>
      <w:lvlText w:val="•"/>
      <w:lvlJc w:val="left"/>
      <w:pPr>
        <w:ind w:left="5940" w:hanging="360"/>
      </w:pPr>
      <w:rPr>
        <w:rFonts w:hint="default"/>
        <w:lang w:val="pl-PL" w:eastAsia="en-US" w:bidi="ar-SA"/>
      </w:rPr>
    </w:lvl>
    <w:lvl w:ilvl="7" w:tplc="632265BA">
      <w:numFmt w:val="bullet"/>
      <w:lvlText w:val="•"/>
      <w:lvlJc w:val="left"/>
      <w:pPr>
        <w:ind w:left="6960" w:hanging="360"/>
      </w:pPr>
      <w:rPr>
        <w:rFonts w:hint="default"/>
        <w:lang w:val="pl-PL" w:eastAsia="en-US" w:bidi="ar-SA"/>
      </w:rPr>
    </w:lvl>
    <w:lvl w:ilvl="8" w:tplc="1B864924">
      <w:numFmt w:val="bullet"/>
      <w:lvlText w:val="•"/>
      <w:lvlJc w:val="left"/>
      <w:pPr>
        <w:ind w:left="7980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37445830"/>
    <w:multiLevelType w:val="hybridMultilevel"/>
    <w:tmpl w:val="CA3611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7319B4"/>
    <w:multiLevelType w:val="hybridMultilevel"/>
    <w:tmpl w:val="929CF90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BB60682"/>
    <w:multiLevelType w:val="hybridMultilevel"/>
    <w:tmpl w:val="A3A8F4D4"/>
    <w:lvl w:ilvl="0" w:tplc="FCB0A2C8">
      <w:start w:val="1"/>
      <w:numFmt w:val="decimal"/>
      <w:lvlText w:val="%1)"/>
      <w:lvlJc w:val="left"/>
      <w:pPr>
        <w:ind w:left="940" w:hanging="360"/>
      </w:pPr>
      <w:rPr>
        <w:rFonts w:ascii="Times New Roman" w:eastAsia="Times New Roman" w:hAnsi="Times New Roman" w:cs="Times New Roman" w:hint="default"/>
        <w:spacing w:val="-7"/>
        <w:w w:val="100"/>
        <w:sz w:val="20"/>
        <w:szCs w:val="20"/>
        <w:lang w:val="pl-PL" w:eastAsia="en-US" w:bidi="ar-SA"/>
      </w:rPr>
    </w:lvl>
    <w:lvl w:ilvl="1" w:tplc="70001530">
      <w:numFmt w:val="bullet"/>
      <w:lvlText w:val="•"/>
      <w:lvlJc w:val="left"/>
      <w:pPr>
        <w:ind w:left="1848" w:hanging="360"/>
      </w:pPr>
      <w:rPr>
        <w:rFonts w:hint="default"/>
        <w:lang w:val="pl-PL" w:eastAsia="en-US" w:bidi="ar-SA"/>
      </w:rPr>
    </w:lvl>
    <w:lvl w:ilvl="2" w:tplc="573606F8">
      <w:numFmt w:val="bullet"/>
      <w:lvlText w:val="•"/>
      <w:lvlJc w:val="left"/>
      <w:pPr>
        <w:ind w:left="2756" w:hanging="360"/>
      </w:pPr>
      <w:rPr>
        <w:rFonts w:hint="default"/>
        <w:lang w:val="pl-PL" w:eastAsia="en-US" w:bidi="ar-SA"/>
      </w:rPr>
    </w:lvl>
    <w:lvl w:ilvl="3" w:tplc="AD9CA790">
      <w:numFmt w:val="bullet"/>
      <w:lvlText w:val="•"/>
      <w:lvlJc w:val="left"/>
      <w:pPr>
        <w:ind w:left="3664" w:hanging="360"/>
      </w:pPr>
      <w:rPr>
        <w:rFonts w:hint="default"/>
        <w:lang w:val="pl-PL" w:eastAsia="en-US" w:bidi="ar-SA"/>
      </w:rPr>
    </w:lvl>
    <w:lvl w:ilvl="4" w:tplc="CC264D1A">
      <w:numFmt w:val="bullet"/>
      <w:lvlText w:val="•"/>
      <w:lvlJc w:val="left"/>
      <w:pPr>
        <w:ind w:left="4572" w:hanging="360"/>
      </w:pPr>
      <w:rPr>
        <w:rFonts w:hint="default"/>
        <w:lang w:val="pl-PL" w:eastAsia="en-US" w:bidi="ar-SA"/>
      </w:rPr>
    </w:lvl>
    <w:lvl w:ilvl="5" w:tplc="4B7E9C0C">
      <w:numFmt w:val="bullet"/>
      <w:lvlText w:val="•"/>
      <w:lvlJc w:val="left"/>
      <w:pPr>
        <w:ind w:left="5480" w:hanging="360"/>
      </w:pPr>
      <w:rPr>
        <w:rFonts w:hint="default"/>
        <w:lang w:val="pl-PL" w:eastAsia="en-US" w:bidi="ar-SA"/>
      </w:rPr>
    </w:lvl>
    <w:lvl w:ilvl="6" w:tplc="DEEA6E64">
      <w:numFmt w:val="bullet"/>
      <w:lvlText w:val="•"/>
      <w:lvlJc w:val="left"/>
      <w:pPr>
        <w:ind w:left="6388" w:hanging="360"/>
      </w:pPr>
      <w:rPr>
        <w:rFonts w:hint="default"/>
        <w:lang w:val="pl-PL" w:eastAsia="en-US" w:bidi="ar-SA"/>
      </w:rPr>
    </w:lvl>
    <w:lvl w:ilvl="7" w:tplc="8E9466C2">
      <w:numFmt w:val="bullet"/>
      <w:lvlText w:val="•"/>
      <w:lvlJc w:val="left"/>
      <w:pPr>
        <w:ind w:left="7296" w:hanging="360"/>
      </w:pPr>
      <w:rPr>
        <w:rFonts w:hint="default"/>
        <w:lang w:val="pl-PL" w:eastAsia="en-US" w:bidi="ar-SA"/>
      </w:rPr>
    </w:lvl>
    <w:lvl w:ilvl="8" w:tplc="91FE3E72">
      <w:numFmt w:val="bullet"/>
      <w:lvlText w:val="•"/>
      <w:lvlJc w:val="left"/>
      <w:pPr>
        <w:ind w:left="8204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4363713D"/>
    <w:multiLevelType w:val="hybridMultilevel"/>
    <w:tmpl w:val="1FFECD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D82590"/>
    <w:multiLevelType w:val="hybridMultilevel"/>
    <w:tmpl w:val="59FC6D50"/>
    <w:lvl w:ilvl="0" w:tplc="0804D328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b/>
        <w:bCs/>
        <w:color w:val="000009"/>
        <w:w w:val="99"/>
        <w:sz w:val="22"/>
        <w:szCs w:val="22"/>
        <w:lang w:val="pl-PL" w:eastAsia="en-US" w:bidi="ar-SA"/>
      </w:rPr>
    </w:lvl>
    <w:lvl w:ilvl="1" w:tplc="200CC960">
      <w:numFmt w:val="bullet"/>
      <w:lvlText w:val="•"/>
      <w:lvlJc w:val="left"/>
      <w:pPr>
        <w:ind w:left="1848" w:hanging="360"/>
      </w:pPr>
      <w:rPr>
        <w:rFonts w:hint="default"/>
        <w:lang w:val="pl-PL" w:eastAsia="en-US" w:bidi="ar-SA"/>
      </w:rPr>
    </w:lvl>
    <w:lvl w:ilvl="2" w:tplc="201E8524">
      <w:numFmt w:val="bullet"/>
      <w:lvlText w:val="•"/>
      <w:lvlJc w:val="left"/>
      <w:pPr>
        <w:ind w:left="2756" w:hanging="360"/>
      </w:pPr>
      <w:rPr>
        <w:rFonts w:hint="default"/>
        <w:lang w:val="pl-PL" w:eastAsia="en-US" w:bidi="ar-SA"/>
      </w:rPr>
    </w:lvl>
    <w:lvl w:ilvl="3" w:tplc="44642D08">
      <w:numFmt w:val="bullet"/>
      <w:lvlText w:val="•"/>
      <w:lvlJc w:val="left"/>
      <w:pPr>
        <w:ind w:left="3664" w:hanging="360"/>
      </w:pPr>
      <w:rPr>
        <w:rFonts w:hint="default"/>
        <w:lang w:val="pl-PL" w:eastAsia="en-US" w:bidi="ar-SA"/>
      </w:rPr>
    </w:lvl>
    <w:lvl w:ilvl="4" w:tplc="00446828">
      <w:numFmt w:val="bullet"/>
      <w:lvlText w:val="•"/>
      <w:lvlJc w:val="left"/>
      <w:pPr>
        <w:ind w:left="4572" w:hanging="360"/>
      </w:pPr>
      <w:rPr>
        <w:rFonts w:hint="default"/>
        <w:lang w:val="pl-PL" w:eastAsia="en-US" w:bidi="ar-SA"/>
      </w:rPr>
    </w:lvl>
    <w:lvl w:ilvl="5" w:tplc="3FD08820">
      <w:numFmt w:val="bullet"/>
      <w:lvlText w:val="•"/>
      <w:lvlJc w:val="left"/>
      <w:pPr>
        <w:ind w:left="5480" w:hanging="360"/>
      </w:pPr>
      <w:rPr>
        <w:rFonts w:hint="default"/>
        <w:lang w:val="pl-PL" w:eastAsia="en-US" w:bidi="ar-SA"/>
      </w:rPr>
    </w:lvl>
    <w:lvl w:ilvl="6" w:tplc="A874085C">
      <w:numFmt w:val="bullet"/>
      <w:lvlText w:val="•"/>
      <w:lvlJc w:val="left"/>
      <w:pPr>
        <w:ind w:left="6388" w:hanging="360"/>
      </w:pPr>
      <w:rPr>
        <w:rFonts w:hint="default"/>
        <w:lang w:val="pl-PL" w:eastAsia="en-US" w:bidi="ar-SA"/>
      </w:rPr>
    </w:lvl>
    <w:lvl w:ilvl="7" w:tplc="0E36790A">
      <w:numFmt w:val="bullet"/>
      <w:lvlText w:val="•"/>
      <w:lvlJc w:val="left"/>
      <w:pPr>
        <w:ind w:left="7296" w:hanging="360"/>
      </w:pPr>
      <w:rPr>
        <w:rFonts w:hint="default"/>
        <w:lang w:val="pl-PL" w:eastAsia="en-US" w:bidi="ar-SA"/>
      </w:rPr>
    </w:lvl>
    <w:lvl w:ilvl="8" w:tplc="F7C84AAE">
      <w:numFmt w:val="bullet"/>
      <w:lvlText w:val="•"/>
      <w:lvlJc w:val="left"/>
      <w:pPr>
        <w:ind w:left="8204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735C655E"/>
    <w:multiLevelType w:val="hybridMultilevel"/>
    <w:tmpl w:val="214E06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A0406"/>
    <w:rsid w:val="00083DAE"/>
    <w:rsid w:val="001133FE"/>
    <w:rsid w:val="001144D1"/>
    <w:rsid w:val="002A0406"/>
    <w:rsid w:val="002B741C"/>
    <w:rsid w:val="002C23CE"/>
    <w:rsid w:val="003053FF"/>
    <w:rsid w:val="003E094D"/>
    <w:rsid w:val="00402C83"/>
    <w:rsid w:val="00516978"/>
    <w:rsid w:val="00572CCD"/>
    <w:rsid w:val="00592FED"/>
    <w:rsid w:val="00623FE1"/>
    <w:rsid w:val="006A7B52"/>
    <w:rsid w:val="00716221"/>
    <w:rsid w:val="007F07CA"/>
    <w:rsid w:val="008B17D3"/>
    <w:rsid w:val="008B4BFC"/>
    <w:rsid w:val="009931DF"/>
    <w:rsid w:val="009B14A1"/>
    <w:rsid w:val="009C3FE6"/>
    <w:rsid w:val="00A86A44"/>
    <w:rsid w:val="00B22DD0"/>
    <w:rsid w:val="00B30961"/>
    <w:rsid w:val="00BC0721"/>
    <w:rsid w:val="00BC629F"/>
    <w:rsid w:val="00BC7A69"/>
    <w:rsid w:val="00BE33C5"/>
    <w:rsid w:val="00C453C2"/>
    <w:rsid w:val="00C76106"/>
    <w:rsid w:val="00C926AB"/>
    <w:rsid w:val="00CF2AE0"/>
    <w:rsid w:val="00D01B91"/>
    <w:rsid w:val="00D14A32"/>
    <w:rsid w:val="00E1763F"/>
    <w:rsid w:val="00E213B6"/>
    <w:rsid w:val="00E32218"/>
    <w:rsid w:val="00E373CF"/>
    <w:rsid w:val="00E420D9"/>
    <w:rsid w:val="00E933BB"/>
    <w:rsid w:val="00EA1B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7FF32AEB-65D8-43F3-93C1-BA70E069E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b/>
        <w:bCs/>
        <w:sz w:val="3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04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 w:val="0"/>
      <w:bCs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2FED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2A0406"/>
    <w:pPr>
      <w:widowControl w:val="0"/>
      <w:autoSpaceDE w:val="0"/>
      <w:autoSpaceDN w:val="0"/>
      <w:spacing w:after="0" w:line="240" w:lineRule="auto"/>
    </w:pPr>
    <w:rPr>
      <w:b w:val="0"/>
      <w:bCs w:val="0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A0406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A0406"/>
    <w:rPr>
      <w:rFonts w:ascii="Times New Roman" w:eastAsia="Times New Roman" w:hAnsi="Times New Roman" w:cs="Times New Roman"/>
      <w:b w:val="0"/>
      <w:bCs w:val="0"/>
      <w:sz w:val="22"/>
    </w:rPr>
  </w:style>
  <w:style w:type="paragraph" w:customStyle="1" w:styleId="TableParagraph">
    <w:name w:val="Table Paragraph"/>
    <w:basedOn w:val="Normalny"/>
    <w:uiPriority w:val="1"/>
    <w:qFormat/>
    <w:rsid w:val="002A0406"/>
    <w:pPr>
      <w:ind w:left="109"/>
    </w:pPr>
  </w:style>
  <w:style w:type="character" w:styleId="Hipercze">
    <w:name w:val="Hyperlink"/>
    <w:basedOn w:val="Domylnaczcionkaakapitu"/>
    <w:uiPriority w:val="99"/>
    <w:unhideWhenUsed/>
    <w:rsid w:val="002A0406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2A040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A0406"/>
    <w:rPr>
      <w:b w:val="0"/>
      <w:bCs w:val="0"/>
    </w:rPr>
  </w:style>
  <w:style w:type="character" w:styleId="Uwydatnienie">
    <w:name w:val="Emphasis"/>
    <w:basedOn w:val="Domylnaczcionkaakapitu"/>
    <w:uiPriority w:val="20"/>
    <w:qFormat/>
    <w:rsid w:val="002A04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bor2020@wp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bor2020-21@wp.pl" TargetMode="External"/><Relationship Id="rId12" Type="http://schemas.openxmlformats.org/officeDocument/2006/relationships/hyperlink" Target="http://nabor.pcss.pl/lomz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bor.pcss.pl/lomza/" TargetMode="External"/><Relationship Id="rId11" Type="http://schemas.openxmlformats.org/officeDocument/2006/relationships/hyperlink" Target="http://nabor.pcss.pl/lomza/" TargetMode="External"/><Relationship Id="rId5" Type="http://schemas.openxmlformats.org/officeDocument/2006/relationships/hyperlink" Target="http://nabor.pcss.pl/lomza/" TargetMode="External"/><Relationship Id="rId10" Type="http://schemas.openxmlformats.org/officeDocument/2006/relationships/hyperlink" Target="http://nabor.pcss.pl/lomz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bor@bs3.lomz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5</Pages>
  <Words>1681</Words>
  <Characters>10092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W.Chojnowski</cp:lastModifiedBy>
  <cp:revision>29</cp:revision>
  <dcterms:created xsi:type="dcterms:W3CDTF">2021-04-15T17:22:00Z</dcterms:created>
  <dcterms:modified xsi:type="dcterms:W3CDTF">2021-05-10T08:51:00Z</dcterms:modified>
</cp:coreProperties>
</file>