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A16FF" w:rsidRDefault="00CA16FF">
      <w:pPr>
        <w:tabs>
          <w:tab w:val="left" w:pos="142"/>
        </w:tabs>
        <w:spacing w:line="240" w:lineRule="auto"/>
        <w:ind w:right="-567"/>
        <w:jc w:val="center"/>
        <w:rPr>
          <w:rFonts w:ascii="Calibri" w:hAnsi="Calibri"/>
          <w:b/>
          <w:bCs/>
          <w:u w:val="single"/>
        </w:rPr>
      </w:pPr>
      <w:bookmarkStart w:id="0" w:name="_GoBack"/>
      <w:bookmarkEnd w:id="0"/>
    </w:p>
    <w:p w:rsidR="00CA16FF" w:rsidRDefault="00EE7827">
      <w:pPr>
        <w:tabs>
          <w:tab w:val="left" w:pos="142"/>
        </w:tabs>
        <w:spacing w:line="240" w:lineRule="auto"/>
        <w:ind w:right="-567"/>
        <w:jc w:val="center"/>
        <w:rPr>
          <w:rFonts w:ascii="Calibri" w:hAnsi="Calibri"/>
        </w:rPr>
      </w:pPr>
      <w:r>
        <w:rPr>
          <w:rFonts w:ascii="Calibri" w:hAnsi="Calibri"/>
          <w:b/>
          <w:bCs/>
          <w:u w:val="single"/>
        </w:rPr>
        <w:t>KLAUZULA INFORMACYJNA DLA UCZNIÓW/RODZICÓW UCZNIA</w:t>
      </w:r>
    </w:p>
    <w:p w:rsidR="00CA16FF" w:rsidRDefault="00CA16FF">
      <w:pPr>
        <w:tabs>
          <w:tab w:val="left" w:pos="142"/>
        </w:tabs>
        <w:spacing w:line="240" w:lineRule="auto"/>
        <w:ind w:right="-567"/>
        <w:jc w:val="center"/>
        <w:rPr>
          <w:rFonts w:ascii="Calibri" w:hAnsi="Calibri"/>
        </w:rPr>
      </w:pPr>
    </w:p>
    <w:p w:rsidR="00CA16FF" w:rsidRDefault="00EE7827">
      <w:pPr>
        <w:tabs>
          <w:tab w:val="left" w:pos="142"/>
          <w:tab w:val="left" w:pos="426"/>
        </w:tabs>
        <w:spacing w:line="240" w:lineRule="auto"/>
        <w:ind w:right="-567"/>
        <w:jc w:val="both"/>
        <w:rPr>
          <w:rFonts w:ascii="Calibri" w:hAnsi="Calibri"/>
        </w:rPr>
      </w:pPr>
      <w:r>
        <w:rPr>
          <w:rFonts w:ascii="Calibri" w:hAnsi="Calibri"/>
        </w:rPr>
        <w:t xml:space="preserve"> </w:t>
      </w:r>
      <w:r>
        <w:rPr>
          <w:rFonts w:ascii="Calibri" w:hAnsi="Calibri"/>
        </w:rPr>
        <w:tab/>
      </w:r>
      <w:r>
        <w:rPr>
          <w:rFonts w:ascii="Calibri" w:hAnsi="Calibri"/>
        </w:rPr>
        <w:tab/>
        <w:t>Zgodnie z Rozporządzeniem Parlamentu Europejskiego i Rady  z dnia 27 kwietnia 2016 r. w sprawie ochrony osób fizycznych w związku z przetwarzaniem danych osobowych i w sprawie swobodnego przepływu takich danych oraz uchylenia dyrektywy 95/46/WE (ogólne rozporządzenie o ochronie danych, RODO) informuję, że:</w:t>
      </w:r>
    </w:p>
    <w:p w:rsidR="00CA16FF" w:rsidRDefault="00EE7827">
      <w:pPr>
        <w:spacing w:line="240" w:lineRule="auto"/>
        <w:ind w:left="142" w:right="-567" w:hanging="284"/>
        <w:jc w:val="both"/>
        <w:rPr>
          <w:rFonts w:ascii="Calibri" w:hAnsi="Calibri"/>
        </w:rPr>
      </w:pPr>
      <w:r>
        <w:rPr>
          <w:rFonts w:ascii="Calibri" w:hAnsi="Calibri"/>
          <w:b/>
        </w:rPr>
        <w:t>1. Administratorem Pani/Pana danych osobowych  oraz danych osobowych Pani/Pana dziecka (ucznia), jest</w:t>
      </w:r>
      <w:r>
        <w:rPr>
          <w:rFonts w:ascii="Calibri" w:hAnsi="Calibri"/>
        </w:rPr>
        <w:t xml:space="preserve"> </w:t>
      </w:r>
      <w:r>
        <w:rPr>
          <w:rFonts w:ascii="Calibri" w:hAnsi="Calibri"/>
          <w:b/>
        </w:rPr>
        <w:t xml:space="preserve">Zespół Szkół Technicznych im. Gen. W. Andersa w Białymstoku, </w:t>
      </w:r>
      <w:r>
        <w:rPr>
          <w:rFonts w:ascii="Calibri" w:hAnsi="Calibri"/>
        </w:rPr>
        <w:t xml:space="preserve">zwany dalej Administratorem. </w:t>
      </w:r>
    </w:p>
    <w:p w:rsidR="00CA16FF" w:rsidRDefault="00EE7827">
      <w:pPr>
        <w:spacing w:line="240" w:lineRule="auto"/>
        <w:ind w:left="142" w:right="-567" w:hanging="284"/>
        <w:jc w:val="both"/>
        <w:rPr>
          <w:rFonts w:ascii="Calibri" w:hAnsi="Calibri"/>
        </w:rPr>
      </w:pPr>
      <w:r>
        <w:rPr>
          <w:rFonts w:ascii="Calibri" w:hAnsi="Calibri"/>
        </w:rPr>
        <w:t>2.</w:t>
      </w:r>
      <w:r>
        <w:rPr>
          <w:rFonts w:ascii="Calibri" w:hAnsi="Calibri"/>
        </w:rPr>
        <w:tab/>
        <w:t xml:space="preserve">Dane kontaktowe do Inspektora Ochrony Danych: adres e-mail: </w:t>
      </w:r>
      <w:r>
        <w:rPr>
          <w:rFonts w:ascii="Calibri" w:hAnsi="Calibri"/>
          <w:b/>
          <w:bCs/>
        </w:rPr>
        <w:t>iod@zst.bialystok.pl</w:t>
      </w:r>
    </w:p>
    <w:p w:rsidR="00CA16FF" w:rsidRDefault="00EE7827">
      <w:pPr>
        <w:spacing w:line="240" w:lineRule="auto"/>
        <w:ind w:left="142" w:right="-567" w:hanging="284"/>
        <w:jc w:val="both"/>
      </w:pPr>
      <w:r>
        <w:rPr>
          <w:rFonts w:ascii="Calibri" w:hAnsi="Calibri"/>
        </w:rPr>
        <w:t>3.</w:t>
      </w:r>
      <w:r>
        <w:rPr>
          <w:rFonts w:ascii="Calibri" w:hAnsi="Calibri"/>
        </w:rPr>
        <w:tab/>
      </w:r>
      <w:r>
        <w:t>Dane osobowe są przetwarzane na podstawie:</w:t>
      </w:r>
    </w:p>
    <w:p w:rsidR="00CA16FF" w:rsidRDefault="00EE7827">
      <w:pPr>
        <w:tabs>
          <w:tab w:val="left" w:pos="390"/>
        </w:tabs>
        <w:spacing w:line="240" w:lineRule="auto"/>
        <w:ind w:left="283" w:right="-567" w:hanging="170"/>
        <w:jc w:val="both"/>
      </w:pPr>
      <w:r>
        <w:tab/>
      </w:r>
      <w:r>
        <w:rPr>
          <w:u w:val="single"/>
        </w:rPr>
        <w:t xml:space="preserve">a) </w:t>
      </w:r>
      <w:r>
        <w:rPr>
          <w:i/>
          <w:iCs/>
          <w:u w:val="single"/>
        </w:rPr>
        <w:t>art. 6 ust. 1 lit. a i art. 9 ust. 2 lit. a RODO</w:t>
      </w:r>
      <w:r>
        <w:rPr>
          <w:b/>
          <w:bCs/>
        </w:rPr>
        <w:t>,</w:t>
      </w:r>
      <w:r>
        <w:t xml:space="preserve"> tj. na podstawie zgody udzielonej w celach określonych każdorazowo w przekazywanych formularzach zgody, w tym w celu promowania działalności placówki oraz osiągnięć i umiejętności ucznia, a także w celu zapewnienia udziału w konkursach i zajęciach dodatkowych, zawarcia umowy ubezpieczenia NNW; </w:t>
      </w:r>
    </w:p>
    <w:p w:rsidR="00CA16FF" w:rsidRDefault="00EE7827">
      <w:pPr>
        <w:tabs>
          <w:tab w:val="left" w:pos="390"/>
        </w:tabs>
        <w:spacing w:line="240" w:lineRule="auto"/>
        <w:ind w:left="283" w:right="-567" w:hanging="170"/>
        <w:jc w:val="both"/>
      </w:pPr>
      <w:r>
        <w:t>b)</w:t>
      </w:r>
      <w:r>
        <w:rPr>
          <w:u w:val="single"/>
        </w:rPr>
        <w:t xml:space="preserve"> </w:t>
      </w:r>
      <w:r>
        <w:rPr>
          <w:i/>
          <w:iCs/>
          <w:u w:val="single"/>
        </w:rPr>
        <w:t>art. 6 ust. 1 lit. c RODO</w:t>
      </w:r>
      <w:r>
        <w:rPr>
          <w:u w:val="single"/>
        </w:rPr>
        <w:t xml:space="preserve">, </w:t>
      </w:r>
      <w:r>
        <w:t xml:space="preserve">tj. gdy przetwarzanie jest niezbędne do wypełnienia obowiązku prawnego ciążącego na placówce, w tym w związku z realizacją celów dydaktycznych, wychowawczych i opiekuńczych placówki w celu wykonania obowiązków prawnych nałożonych przez przepisy  ustawy z dnia 14 grudnia 2016 r. Prawo oświatowe takich, jak: prowadzenie ewidencji uczniów na potrzeby procesów nauczania, realizacja procesu nauczania, prowadzenie dziennika lekcyjnego, prowadzenie zadań z zakresu opieki pielęgniarskiej, prowadzenie zajęć dodatkowych, realizacja zadań z zakresu BHP, wypożyczanie książek z biblioteki szkolnej, </w:t>
      </w:r>
    </w:p>
    <w:p w:rsidR="00CA16FF" w:rsidRDefault="00EE7827">
      <w:pPr>
        <w:tabs>
          <w:tab w:val="left" w:pos="390"/>
        </w:tabs>
        <w:spacing w:line="240" w:lineRule="auto"/>
        <w:ind w:left="283" w:right="-567" w:hanging="170"/>
        <w:jc w:val="both"/>
      </w:pPr>
      <w:r>
        <w:t xml:space="preserve">c) </w:t>
      </w:r>
      <w:r>
        <w:rPr>
          <w:i/>
          <w:iCs/>
          <w:u w:val="single"/>
        </w:rPr>
        <w:t>art. 6 ust. 1 lit. f RODO</w:t>
      </w:r>
      <w:r>
        <w:rPr>
          <w:u w:val="single"/>
        </w:rPr>
        <w:t>,</w:t>
      </w:r>
      <w:r>
        <w:t xml:space="preserve"> tj. przetwarzanie jest niezbędne do celów wynikających z prawnie uzasadnionych interesów realizowanych przez placówkę, w tym w związku ze stosowaniem monitoringu w celu zapewnienia bezpieczeństwa uczniów, pracowników i mienia placówki, prowadzeniem prac konserwatorskich i napraw infrastruktury informatycznej;</w:t>
      </w:r>
    </w:p>
    <w:p w:rsidR="00CA16FF" w:rsidRDefault="00EE7827">
      <w:pPr>
        <w:tabs>
          <w:tab w:val="left" w:pos="390"/>
        </w:tabs>
        <w:spacing w:line="240" w:lineRule="auto"/>
        <w:ind w:left="283" w:right="-567" w:hanging="170"/>
        <w:jc w:val="both"/>
      </w:pPr>
      <w:r>
        <w:t xml:space="preserve">d) </w:t>
      </w:r>
      <w:r>
        <w:rPr>
          <w:i/>
          <w:iCs/>
          <w:u w:val="single"/>
        </w:rPr>
        <w:t>Art. 9 ust. 2 lit. h RODO</w:t>
      </w:r>
      <w:r>
        <w:rPr>
          <w:u w:val="single"/>
        </w:rPr>
        <w:t xml:space="preserve"> </w:t>
      </w:r>
      <w:r>
        <w:t xml:space="preserve">w celu świadczenia opieki pielęgniarskiej i profilaktyki zdrowia uczniów, prowadzenia ewidencji uczniów na potrzeby procesów nauczania, realizacji procesu nauczania, realizacji zadań z zakresu BHP; </w:t>
      </w:r>
    </w:p>
    <w:p w:rsidR="00CA16FF" w:rsidRDefault="00EE7827">
      <w:pPr>
        <w:spacing w:line="240" w:lineRule="auto"/>
        <w:ind w:left="142" w:right="-567" w:hanging="284"/>
        <w:jc w:val="both"/>
        <w:rPr>
          <w:rFonts w:ascii="Calibri" w:hAnsi="Calibri"/>
        </w:rPr>
      </w:pPr>
      <w:r>
        <w:rPr>
          <w:rFonts w:ascii="Calibri" w:hAnsi="Calibri"/>
        </w:rPr>
        <w:t>4.</w:t>
      </w:r>
      <w:r>
        <w:rPr>
          <w:rFonts w:ascii="Calibri" w:hAnsi="Calibri"/>
        </w:rPr>
        <w:tab/>
        <w:t xml:space="preserve">W razie takiej konieczności, Pani/Pana dane osobowe oraz dane osobowe ucznia mogą być udostępnione: podmiotom udzielającym świadczenia zdrowotne, zakładom ubezpieczeń, organom administracji publicznej, organom ścigania, kuratorium oświaty, placówkom stażowym oraz innym podmiotom upoważnionym na podstawie przepisów prawa. </w:t>
      </w:r>
    </w:p>
    <w:p w:rsidR="00CA16FF" w:rsidRDefault="00EE7827">
      <w:pPr>
        <w:spacing w:line="240" w:lineRule="auto"/>
        <w:ind w:left="142" w:right="-567" w:hanging="284"/>
        <w:jc w:val="both"/>
      </w:pPr>
      <w:r>
        <w:rPr>
          <w:rFonts w:ascii="Calibri" w:hAnsi="Calibri"/>
        </w:rPr>
        <w:t>5.</w:t>
      </w:r>
      <w:r>
        <w:rPr>
          <w:rFonts w:ascii="Calibri" w:hAnsi="Calibri"/>
        </w:rPr>
        <w:tab/>
        <w:t>W związku z przetwarzaniem przez Administratora Pani/Pana danych osobowych oraz danych osobowych ucznia, przysługuje Pani/Panu prawo do</w:t>
      </w:r>
      <w:r>
        <w:rPr>
          <w:rStyle w:val="EndnoteCharacters"/>
          <w:rFonts w:ascii="Calibri" w:hAnsi="Calibri"/>
        </w:rPr>
        <w:t>:</w:t>
      </w:r>
    </w:p>
    <w:p w:rsidR="00CA16FF" w:rsidRDefault="00EE7827">
      <w:pPr>
        <w:tabs>
          <w:tab w:val="left" w:pos="426"/>
        </w:tabs>
        <w:spacing w:line="240" w:lineRule="auto"/>
        <w:ind w:left="142" w:right="-567"/>
        <w:jc w:val="both"/>
        <w:rPr>
          <w:rFonts w:ascii="Calibri" w:hAnsi="Calibri"/>
        </w:rPr>
      </w:pPr>
      <w:r>
        <w:rPr>
          <w:rFonts w:ascii="Calibri" w:hAnsi="Calibri"/>
        </w:rPr>
        <w:t>a)</w:t>
      </w:r>
      <w:r>
        <w:rPr>
          <w:rFonts w:ascii="Calibri" w:hAnsi="Calibri"/>
        </w:rPr>
        <w:tab/>
        <w:t>dostępu do treści danych, na podstawie art. 15 RODO z zastrzeżeniem, że udostępniane dane osobowe nie mogą ujawniać informacji niejawnych, ani naruszać tajemnic prawnie chronionych, do których zachowania zobowiązany jest  Administrator;</w:t>
      </w:r>
    </w:p>
    <w:p w:rsidR="00CA16FF" w:rsidRDefault="00EE7827">
      <w:pPr>
        <w:tabs>
          <w:tab w:val="left" w:pos="426"/>
        </w:tabs>
        <w:spacing w:line="240" w:lineRule="auto"/>
        <w:ind w:left="142" w:right="-567"/>
        <w:jc w:val="both"/>
        <w:rPr>
          <w:rFonts w:ascii="Calibri" w:hAnsi="Calibri"/>
        </w:rPr>
      </w:pPr>
      <w:r>
        <w:rPr>
          <w:rFonts w:ascii="Calibri" w:hAnsi="Calibri"/>
        </w:rPr>
        <w:t>b)</w:t>
      </w:r>
      <w:r>
        <w:rPr>
          <w:rFonts w:ascii="Calibri" w:hAnsi="Calibri"/>
        </w:rPr>
        <w:tab/>
        <w:t>sprostowania danych, na podstawie art. 16 RODO;</w:t>
      </w:r>
    </w:p>
    <w:p w:rsidR="00CA16FF" w:rsidRDefault="00EE7827">
      <w:pPr>
        <w:tabs>
          <w:tab w:val="left" w:pos="426"/>
        </w:tabs>
        <w:spacing w:line="240" w:lineRule="auto"/>
        <w:ind w:left="142" w:right="-567"/>
        <w:jc w:val="both"/>
        <w:rPr>
          <w:rFonts w:ascii="Calibri" w:hAnsi="Calibri"/>
        </w:rPr>
      </w:pPr>
      <w:r>
        <w:rPr>
          <w:rFonts w:ascii="Calibri" w:hAnsi="Calibri"/>
        </w:rPr>
        <w:lastRenderedPageBreak/>
        <w:t>c)</w:t>
      </w:r>
      <w:r>
        <w:rPr>
          <w:rFonts w:ascii="Calibri" w:hAnsi="Calibri"/>
        </w:rPr>
        <w:tab/>
        <w:t>usunięcia danych, na podstawie art. 17 RODO, przetwarzanych na podstawie Pani/Pana zgody; w pozostałych przypadkach, w których Administrator przetwarza dane osobowe na podstawie przepisów prawa, dane mogą być usunięte po zakończeniu okresu archiwizacji;</w:t>
      </w:r>
    </w:p>
    <w:p w:rsidR="00CA16FF" w:rsidRDefault="00EE7827">
      <w:pPr>
        <w:tabs>
          <w:tab w:val="left" w:pos="426"/>
        </w:tabs>
        <w:spacing w:line="240" w:lineRule="auto"/>
        <w:ind w:left="142" w:right="-567"/>
        <w:jc w:val="both"/>
        <w:rPr>
          <w:rFonts w:ascii="Calibri" w:hAnsi="Calibri"/>
        </w:rPr>
      </w:pPr>
      <w:r>
        <w:rPr>
          <w:rFonts w:ascii="Calibri" w:hAnsi="Calibri"/>
        </w:rPr>
        <w:t>d)</w:t>
      </w:r>
      <w:r>
        <w:rPr>
          <w:rFonts w:ascii="Calibri" w:hAnsi="Calibri"/>
        </w:rPr>
        <w:tab/>
        <w:t>ograniczenia przetwarzania danych, na podstawie art. 17 RODO;</w:t>
      </w:r>
    </w:p>
    <w:p w:rsidR="00CA16FF" w:rsidRDefault="00EE7827">
      <w:pPr>
        <w:tabs>
          <w:tab w:val="left" w:pos="426"/>
        </w:tabs>
        <w:spacing w:line="240" w:lineRule="auto"/>
        <w:ind w:left="142" w:right="-567"/>
        <w:jc w:val="both"/>
        <w:rPr>
          <w:rFonts w:ascii="Calibri" w:hAnsi="Calibri"/>
        </w:rPr>
      </w:pPr>
      <w:r>
        <w:rPr>
          <w:rFonts w:ascii="Calibri" w:hAnsi="Calibri"/>
        </w:rPr>
        <w:t>e)</w:t>
      </w:r>
      <w:r>
        <w:rPr>
          <w:rFonts w:ascii="Calibri" w:hAnsi="Calibri"/>
        </w:rPr>
        <w:tab/>
        <w:t>przeniesienia danych na podstawie art. 20 RODO;</w:t>
      </w:r>
    </w:p>
    <w:p w:rsidR="00CA16FF" w:rsidRDefault="00EE7827">
      <w:pPr>
        <w:tabs>
          <w:tab w:val="left" w:pos="426"/>
        </w:tabs>
        <w:spacing w:line="240" w:lineRule="auto"/>
        <w:ind w:left="142" w:right="-567"/>
        <w:jc w:val="both"/>
        <w:rPr>
          <w:rFonts w:ascii="Calibri" w:hAnsi="Calibri"/>
        </w:rPr>
      </w:pPr>
      <w:r>
        <w:rPr>
          <w:rFonts w:ascii="Calibri" w:hAnsi="Calibri"/>
        </w:rPr>
        <w:t>f)</w:t>
      </w:r>
      <w:r>
        <w:rPr>
          <w:rFonts w:ascii="Calibri" w:hAnsi="Calibri"/>
        </w:rPr>
        <w:tab/>
        <w:t>wniesienia sprzeciwu wobec przetwarzanych danych, na podstawie art. 21 RODO, z zastrzeżeniem, że nie dotyczy to przypadków, w których Administrator posiada uprawnienie do przetwarzania danych na podstawie przepisów prawa;</w:t>
      </w:r>
    </w:p>
    <w:p w:rsidR="00CA16FF" w:rsidRDefault="00EE7827">
      <w:pPr>
        <w:tabs>
          <w:tab w:val="left" w:pos="426"/>
        </w:tabs>
        <w:spacing w:line="240" w:lineRule="auto"/>
        <w:ind w:left="142" w:right="-567"/>
        <w:jc w:val="both"/>
        <w:rPr>
          <w:rFonts w:ascii="Calibri" w:hAnsi="Calibri"/>
        </w:rPr>
      </w:pPr>
      <w:r>
        <w:rPr>
          <w:rFonts w:ascii="Calibri" w:hAnsi="Calibri"/>
        </w:rPr>
        <w:t>g) w przypadku danych przetwarzanych na podstawie zgody, mają Państwo prawo do cofnięcia zgody w dowolnym momencie bez wpływu na zgodność z prawem przetwarzania, którego dokonano na podstawie zgody przed jej cofnięciem;</w:t>
      </w:r>
    </w:p>
    <w:p w:rsidR="00CA16FF" w:rsidRDefault="00EE7827">
      <w:pPr>
        <w:spacing w:line="240" w:lineRule="auto"/>
        <w:ind w:left="142" w:right="-567" w:hanging="284"/>
        <w:jc w:val="both"/>
      </w:pPr>
      <w:r>
        <w:rPr>
          <w:rFonts w:ascii="Calibri" w:hAnsi="Calibri"/>
        </w:rPr>
        <w:t>6.</w:t>
      </w:r>
      <w:r>
        <w:rPr>
          <w:rFonts w:ascii="Calibri" w:hAnsi="Calibri"/>
        </w:rPr>
        <w:tab/>
        <w:t xml:space="preserve">Pani/Pana dane osobowe oraz dane osobowe ucznia będą przetwarzane w ramach dokumentacji prowadzonej w formie papierowej i elektronicznej. </w:t>
      </w:r>
      <w:r>
        <w:t>Dane osobowe będą przechowywane co najmniej do końca okresu, w którym uczeń będzie uczęszczał do placówki lub do czasu wycofania zgody, zgłoszenia sprzeciwu, a w każdym razie przez okres wskazany przepisami związanymi z wypełnianiem obowiązku prawnego przez placówkę.</w:t>
      </w:r>
    </w:p>
    <w:p w:rsidR="00CA16FF" w:rsidRDefault="00EE7827">
      <w:pPr>
        <w:spacing w:line="240" w:lineRule="auto"/>
        <w:ind w:left="142" w:right="-567" w:hanging="284"/>
        <w:jc w:val="both"/>
      </w:pPr>
      <w:r>
        <w:t xml:space="preserve">7. Mają Państwo prawo wnieść skargę do organu nadzorczego, którym jest Prezes Urzędu Ochrony Danych Osobowych, jeśli uznają Państwo, iż przetwarzanie przez Administratora Państwa danych osobowych narusza przepisy dot. ochrony danych osobowych. </w:t>
      </w:r>
    </w:p>
    <w:p w:rsidR="00CA16FF" w:rsidRDefault="00EE7827">
      <w:pPr>
        <w:spacing w:line="240" w:lineRule="auto"/>
        <w:ind w:left="142" w:right="-567" w:hanging="284"/>
        <w:jc w:val="both"/>
        <w:rPr>
          <w:rFonts w:ascii="Calibri" w:hAnsi="Calibri"/>
        </w:rPr>
      </w:pPr>
      <w:r>
        <w:rPr>
          <w:rFonts w:ascii="Calibri" w:hAnsi="Calibri"/>
        </w:rPr>
        <w:t>8.</w:t>
      </w:r>
      <w:r>
        <w:rPr>
          <w:rFonts w:ascii="Calibri" w:hAnsi="Calibri"/>
        </w:rPr>
        <w:tab/>
        <w:t>Pani/Pana dane osobowe oraz dane osobowe ucznia nie będą przekazywane do państwa trzeciego/organizacji.</w:t>
      </w:r>
    </w:p>
    <w:p w:rsidR="00CA16FF" w:rsidRDefault="00EE7827">
      <w:pPr>
        <w:spacing w:line="240" w:lineRule="auto"/>
        <w:ind w:left="142" w:right="-567" w:hanging="284"/>
        <w:jc w:val="both"/>
        <w:rPr>
          <w:rFonts w:ascii="Calibri" w:hAnsi="Calibri"/>
        </w:rPr>
      </w:pPr>
      <w:r>
        <w:rPr>
          <w:rFonts w:ascii="Calibri" w:hAnsi="Calibri"/>
        </w:rPr>
        <w:t>9.</w:t>
      </w:r>
      <w:r>
        <w:rPr>
          <w:rFonts w:ascii="Calibri" w:hAnsi="Calibri"/>
        </w:rPr>
        <w:tab/>
        <w:t>Pani/Pana dane osobowe oraz dane osobowe ucznia nie będą przetwarzane w sposób zautomatyzowany w tym również w formie profilowania tzn. żadne decyzje wywołujące wobec osoby skutki prawne lub w podobny sposób na nią istotnie wpływające, nie będą oparte wyłącznie na automatycznym przetwarzaniu danych osobowych i nie wiążą się z taką automatycznie podejmowaną decyzją.</w:t>
      </w:r>
    </w:p>
    <w:p w:rsidR="00CA16FF" w:rsidRDefault="00EE7827">
      <w:pPr>
        <w:spacing w:line="240" w:lineRule="auto"/>
        <w:ind w:left="142" w:right="-567" w:hanging="284"/>
        <w:jc w:val="both"/>
        <w:rPr>
          <w:rFonts w:ascii="Calibri" w:hAnsi="Calibri"/>
        </w:rPr>
      </w:pPr>
      <w:r>
        <w:rPr>
          <w:rFonts w:ascii="Calibri" w:hAnsi="Calibri"/>
        </w:rPr>
        <w:t xml:space="preserve">10. Podanie danych osobowych w celu wykonania przez Administratora obowiązku prawnego jest wymogiem ustawowym. W celu uczęszczania ucznia do placówki są Państwo zobowiązani do podania danych. Niepodanie danych skutkuje niemożnością realizowania zadań przez placówkę względem ucznia. Podanie danych udostępnionych na podstawie zgody jest dobrowolne, a brak zgody spowoduje niemożność zrealizowania zamierzonego celu, lecz nie wpłynie na realizację głównych zadań przez placówkę względem ucznia. </w:t>
      </w:r>
    </w:p>
    <w:p w:rsidR="00CA16FF" w:rsidRDefault="00CA16FF">
      <w:pPr>
        <w:tabs>
          <w:tab w:val="left" w:pos="142"/>
        </w:tabs>
        <w:spacing w:line="240" w:lineRule="auto"/>
        <w:rPr>
          <w:rFonts w:ascii="Calibri" w:hAnsi="Calibri"/>
        </w:rPr>
      </w:pPr>
    </w:p>
    <w:p w:rsidR="00CA16FF" w:rsidRDefault="00EE7827">
      <w:pPr>
        <w:tabs>
          <w:tab w:val="left" w:pos="142"/>
        </w:tabs>
        <w:spacing w:line="240" w:lineRule="auto"/>
        <w:ind w:right="-567"/>
        <w:jc w:val="right"/>
        <w:rPr>
          <w:rFonts w:ascii="Calibri" w:hAnsi="Calibri"/>
        </w:rPr>
      </w:pPr>
      <w:r>
        <w:rPr>
          <w:rFonts w:ascii="Calibri" w:hAnsi="Calibri"/>
        </w:rPr>
        <w:t>Zapoznałam/em się z treścią klauzuli informacyjnej,</w:t>
      </w:r>
    </w:p>
    <w:p w:rsidR="00CA16FF" w:rsidRDefault="00CA16FF">
      <w:pPr>
        <w:tabs>
          <w:tab w:val="left" w:pos="142"/>
        </w:tabs>
        <w:spacing w:line="240" w:lineRule="auto"/>
        <w:ind w:right="-567"/>
        <w:jc w:val="right"/>
        <w:rPr>
          <w:rFonts w:ascii="Calibri" w:hAnsi="Calibri"/>
        </w:rPr>
      </w:pPr>
    </w:p>
    <w:p w:rsidR="00CA16FF" w:rsidRDefault="00EE7827">
      <w:pPr>
        <w:tabs>
          <w:tab w:val="left" w:pos="142"/>
        </w:tabs>
        <w:spacing w:line="240" w:lineRule="auto"/>
        <w:ind w:right="-567"/>
        <w:jc w:val="right"/>
        <w:rPr>
          <w:rFonts w:ascii="Calibri" w:hAnsi="Calibri"/>
        </w:rPr>
      </w:pPr>
      <w:r>
        <w:rPr>
          <w:rFonts w:ascii="Calibri" w:hAnsi="Calibri"/>
        </w:rPr>
        <w:t xml:space="preserve">  ………………………….…………………………………</w:t>
      </w:r>
    </w:p>
    <w:p w:rsidR="00CA16FF" w:rsidRDefault="00EE7827">
      <w:pPr>
        <w:tabs>
          <w:tab w:val="left" w:pos="142"/>
        </w:tabs>
        <w:spacing w:line="240" w:lineRule="auto"/>
        <w:ind w:right="-567"/>
        <w:jc w:val="center"/>
        <w:rPr>
          <w:rFonts w:ascii="Calibri" w:hAnsi="Calibri"/>
        </w:rPr>
      </w:pPr>
      <w:r>
        <w:rPr>
          <w:rFonts w:ascii="Calibri" w:hAnsi="Calibri"/>
          <w:i/>
        </w:rPr>
        <w:tab/>
      </w:r>
      <w:r>
        <w:rPr>
          <w:rFonts w:ascii="Calibri" w:hAnsi="Calibri"/>
          <w:i/>
        </w:rPr>
        <w:tab/>
      </w:r>
      <w:r>
        <w:rPr>
          <w:rFonts w:ascii="Calibri" w:hAnsi="Calibri"/>
          <w:i/>
        </w:rPr>
        <w:tab/>
      </w:r>
      <w:r>
        <w:rPr>
          <w:rFonts w:ascii="Calibri" w:hAnsi="Calibri"/>
          <w:i/>
        </w:rPr>
        <w:tab/>
      </w:r>
      <w:r>
        <w:rPr>
          <w:rFonts w:ascii="Calibri" w:hAnsi="Calibri"/>
          <w:i/>
        </w:rPr>
        <w:tab/>
      </w:r>
      <w:r>
        <w:rPr>
          <w:rFonts w:ascii="Calibri" w:hAnsi="Calibri"/>
          <w:i/>
        </w:rPr>
        <w:tab/>
      </w:r>
      <w:r>
        <w:rPr>
          <w:rFonts w:ascii="Calibri" w:hAnsi="Calibri"/>
          <w:i/>
        </w:rPr>
        <w:tab/>
      </w:r>
      <w:r>
        <w:rPr>
          <w:rFonts w:ascii="Calibri" w:hAnsi="Calibri"/>
          <w:i/>
        </w:rPr>
        <w:tab/>
        <w:t>(data i podpis rodzica/ opiekuna prawnego)</w:t>
      </w:r>
    </w:p>
    <w:sectPr w:rsidR="00CA16FF">
      <w:headerReference w:type="default" r:id="rId7"/>
      <w:pgSz w:w="11906" w:h="16838"/>
      <w:pgMar w:top="1417" w:right="1417" w:bottom="1417" w:left="1417" w:header="708" w:footer="0" w:gutter="0"/>
      <w:cols w:space="708"/>
      <w:formProt w:val="0"/>
      <w:docGrid w:linePitch="360" w:charSpace="4096"/>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47807" w:rsidRDefault="00C47807">
      <w:pPr>
        <w:spacing w:after="0" w:line="240" w:lineRule="auto"/>
      </w:pPr>
      <w:r>
        <w:separator/>
      </w:r>
    </w:p>
  </w:endnote>
  <w:endnote w:type="continuationSeparator" w:id="0">
    <w:p w:rsidR="00C47807" w:rsidRDefault="00C4780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47807" w:rsidRDefault="00C47807">
      <w:pPr>
        <w:spacing w:after="0" w:line="240" w:lineRule="auto"/>
      </w:pPr>
      <w:r>
        <w:separator/>
      </w:r>
    </w:p>
  </w:footnote>
  <w:footnote w:type="continuationSeparator" w:id="0">
    <w:p w:rsidR="00C47807" w:rsidRDefault="00C4780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16FF" w:rsidRDefault="00EE7827">
    <w:pPr>
      <w:pStyle w:val="Nagwek"/>
    </w:pPr>
    <w:r>
      <w:rPr>
        <w:noProof/>
        <w:lang w:eastAsia="pl-PL"/>
      </w:rPr>
      <w:drawing>
        <wp:inline distT="0" distB="0" distL="0" distR="0">
          <wp:extent cx="2354580" cy="676275"/>
          <wp:effectExtent l="0" t="0" r="0" b="0"/>
          <wp:docPr id="1" name="Obraz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Obraz 2"/>
                  <pic:cNvPicPr>
                    <a:picLocks noChangeAspect="1" noChangeArrowheads="1"/>
                  </pic:cNvPicPr>
                </pic:nvPicPr>
                <pic:blipFill>
                  <a:blip r:embed="rId1"/>
                  <a:stretch>
                    <a:fillRect/>
                  </a:stretch>
                </pic:blipFill>
                <pic:spPr bwMode="auto">
                  <a:xfrm>
                    <a:off x="0" y="0"/>
                    <a:ext cx="2354580" cy="676275"/>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A16FF"/>
    <w:rsid w:val="000F5ED0"/>
    <w:rsid w:val="003E4C41"/>
    <w:rsid w:val="00A64B0F"/>
    <w:rsid w:val="00C47807"/>
    <w:rsid w:val="00C5375C"/>
    <w:rsid w:val="00CA16FF"/>
    <w:rsid w:val="00EE7827"/>
  </w:rsids>
  <m:mathPr>
    <m:mathFont m:val="Cambria Math"/>
    <m:brkBin m:val="before"/>
    <m:brkBinSub m:val="--"/>
    <m:smallFrac m:val="0"/>
    <m:dispDef/>
    <m:lMargin m:val="0"/>
    <m:rMargin m:val="0"/>
    <m:defJc m:val="centerGroup"/>
    <m:wrapIndent m:val="1440"/>
    <m:intLim m:val="subSup"/>
    <m:naryLim m:val="undOvr"/>
  </m:mathPr>
  <w:themeFontLang w:val="pl-P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9A3B2890-CE86-44D6-92D4-B87F4E0964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uppressAutoHyphens/>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pPr>
      <w:spacing w:after="160" w:line="259" w:lineRule="auto"/>
    </w:p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TekstprzypisukocowegoZnak">
    <w:name w:val="Tekst przypisu końcowego Znak"/>
    <w:basedOn w:val="Domylnaczcionkaakapitu"/>
    <w:link w:val="Tekstprzypisukocowego"/>
    <w:uiPriority w:val="99"/>
    <w:semiHidden/>
    <w:qFormat/>
    <w:rsid w:val="00EC4944"/>
    <w:rPr>
      <w:sz w:val="20"/>
      <w:szCs w:val="20"/>
    </w:rPr>
  </w:style>
  <w:style w:type="character" w:customStyle="1" w:styleId="Zakotwiczenieprzypisukocowego">
    <w:name w:val="Zakotwiczenie przypisu końcowego"/>
    <w:rPr>
      <w:vertAlign w:val="superscript"/>
    </w:rPr>
  </w:style>
  <w:style w:type="character" w:customStyle="1" w:styleId="EndnoteCharacters">
    <w:name w:val="Endnote Characters"/>
    <w:basedOn w:val="Domylnaczcionkaakapitu"/>
    <w:uiPriority w:val="99"/>
    <w:semiHidden/>
    <w:unhideWhenUsed/>
    <w:qFormat/>
    <w:rsid w:val="00EC4944"/>
    <w:rPr>
      <w:vertAlign w:val="superscript"/>
    </w:rPr>
  </w:style>
  <w:style w:type="character" w:customStyle="1" w:styleId="NagwekZnak">
    <w:name w:val="Nagłówek Znak"/>
    <w:basedOn w:val="Domylnaczcionkaakapitu"/>
    <w:link w:val="Nagwek"/>
    <w:uiPriority w:val="99"/>
    <w:qFormat/>
    <w:rsid w:val="005133AB"/>
  </w:style>
  <w:style w:type="character" w:customStyle="1" w:styleId="StopkaZnak">
    <w:name w:val="Stopka Znak"/>
    <w:basedOn w:val="Domylnaczcionkaakapitu"/>
    <w:link w:val="Stopka"/>
    <w:uiPriority w:val="99"/>
    <w:qFormat/>
    <w:rsid w:val="005133AB"/>
  </w:style>
  <w:style w:type="paragraph" w:styleId="Nagwek">
    <w:name w:val="header"/>
    <w:basedOn w:val="Normalny"/>
    <w:next w:val="Tekstpodstawowy"/>
    <w:link w:val="NagwekZnak"/>
    <w:uiPriority w:val="99"/>
    <w:unhideWhenUsed/>
    <w:rsid w:val="005133AB"/>
    <w:pPr>
      <w:tabs>
        <w:tab w:val="center" w:pos="4536"/>
        <w:tab w:val="right" w:pos="9072"/>
      </w:tabs>
      <w:spacing w:after="0" w:line="240" w:lineRule="auto"/>
    </w:pPr>
  </w:style>
  <w:style w:type="paragraph" w:styleId="Tekstpodstawowy">
    <w:name w:val="Body Text"/>
    <w:basedOn w:val="Normalny"/>
    <w:pPr>
      <w:spacing w:after="140" w:line="276" w:lineRule="auto"/>
    </w:pPr>
  </w:style>
  <w:style w:type="paragraph" w:styleId="Lista">
    <w:name w:val="List"/>
    <w:basedOn w:val="Tekstpodstawowy"/>
    <w:rPr>
      <w:rFonts w:cs="Arial"/>
    </w:rPr>
  </w:style>
  <w:style w:type="paragraph" w:styleId="Legenda">
    <w:name w:val="caption"/>
    <w:basedOn w:val="Normalny"/>
    <w:qFormat/>
    <w:pPr>
      <w:suppressLineNumbers/>
      <w:spacing w:before="120" w:after="120"/>
    </w:pPr>
    <w:rPr>
      <w:rFonts w:cs="Arial"/>
      <w:i/>
      <w:iCs/>
      <w:sz w:val="24"/>
      <w:szCs w:val="24"/>
    </w:rPr>
  </w:style>
  <w:style w:type="paragraph" w:customStyle="1" w:styleId="Indeks">
    <w:name w:val="Indeks"/>
    <w:basedOn w:val="Normalny"/>
    <w:qFormat/>
    <w:pPr>
      <w:suppressLineNumbers/>
    </w:pPr>
    <w:rPr>
      <w:rFonts w:cs="Arial"/>
    </w:rPr>
  </w:style>
  <w:style w:type="paragraph" w:styleId="Akapitzlist">
    <w:name w:val="List Paragraph"/>
    <w:basedOn w:val="Normalny"/>
    <w:uiPriority w:val="34"/>
    <w:qFormat/>
    <w:rsid w:val="004211D7"/>
    <w:pPr>
      <w:ind w:left="720"/>
      <w:contextualSpacing/>
    </w:pPr>
  </w:style>
  <w:style w:type="paragraph" w:styleId="Tekstprzypisukocowego">
    <w:name w:val="endnote text"/>
    <w:basedOn w:val="Normalny"/>
    <w:link w:val="TekstprzypisukocowegoZnak"/>
    <w:uiPriority w:val="99"/>
    <w:semiHidden/>
    <w:unhideWhenUsed/>
    <w:rsid w:val="00EC4944"/>
    <w:pPr>
      <w:spacing w:after="0" w:line="240" w:lineRule="auto"/>
    </w:pPr>
    <w:rPr>
      <w:sz w:val="20"/>
      <w:szCs w:val="20"/>
    </w:rPr>
  </w:style>
  <w:style w:type="paragraph" w:customStyle="1" w:styleId="Gwkaistopka">
    <w:name w:val="Główka i stopka"/>
    <w:basedOn w:val="Normalny"/>
    <w:qFormat/>
  </w:style>
  <w:style w:type="paragraph" w:styleId="Stopka">
    <w:name w:val="footer"/>
    <w:basedOn w:val="Normalny"/>
    <w:link w:val="StopkaZnak"/>
    <w:uiPriority w:val="99"/>
    <w:unhideWhenUsed/>
    <w:rsid w:val="005133AB"/>
    <w:pPr>
      <w:tabs>
        <w:tab w:val="center" w:pos="4536"/>
        <w:tab w:val="right" w:pos="9072"/>
      </w:tabs>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E3D9C15-26BD-4A26-B664-7BA57BFB85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794</Words>
  <Characters>4770</Characters>
  <Application>Microsoft Office Word</Application>
  <DocSecurity>0</DocSecurity>
  <Lines>39</Lines>
  <Paragraphs>11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5553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EXPLICO Kancelaria Radców Prawnych</dc:creator>
  <dc:description/>
  <cp:lastModifiedBy>Sekretariat</cp:lastModifiedBy>
  <cp:revision>2</cp:revision>
  <cp:lastPrinted>2020-04-20T07:09:00Z</cp:lastPrinted>
  <dcterms:created xsi:type="dcterms:W3CDTF">2026-03-16T08:45:00Z</dcterms:created>
  <dcterms:modified xsi:type="dcterms:W3CDTF">2026-03-16T08:45:00Z</dcterms:modified>
  <dc:language>pl-PL</dc:language>
</cp:coreProperties>
</file>